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1D520" w14:textId="6BA1BFB2" w:rsidR="003051CC" w:rsidRPr="00654353" w:rsidRDefault="00E46B8A" w:rsidP="00822F3A">
      <w:pPr>
        <w:rPr>
          <w:rFonts w:ascii="Arial" w:hAnsi="Arial" w:cs="Arial"/>
          <w:sz w:val="22"/>
          <w:szCs w:val="22"/>
        </w:rPr>
      </w:pPr>
      <w:r>
        <w:rPr>
          <w:noProof/>
        </w:rPr>
        <w:drawing>
          <wp:anchor distT="0" distB="0" distL="114300" distR="114300" simplePos="0" relativeHeight="251659264" behindDoc="0" locked="0" layoutInCell="1" allowOverlap="1" wp14:anchorId="55B92F6C" wp14:editId="31C30DD1">
            <wp:simplePos x="0" y="0"/>
            <wp:positionH relativeFrom="column">
              <wp:posOffset>4255770</wp:posOffset>
            </wp:positionH>
            <wp:positionV relativeFrom="paragraph">
              <wp:posOffset>-775335</wp:posOffset>
            </wp:positionV>
            <wp:extent cx="1390650" cy="13906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A80">
        <w:rPr>
          <w:noProof/>
        </w:rPr>
        <w:drawing>
          <wp:anchor distT="0" distB="0" distL="114300" distR="114300" simplePos="0" relativeHeight="251658240" behindDoc="1" locked="0" layoutInCell="1" allowOverlap="1" wp14:anchorId="76D1D5BA" wp14:editId="2BEBADF6">
            <wp:simplePos x="0" y="0"/>
            <wp:positionH relativeFrom="column">
              <wp:posOffset>-1371600</wp:posOffset>
            </wp:positionH>
            <wp:positionV relativeFrom="page">
              <wp:posOffset>-62865</wp:posOffset>
            </wp:positionV>
            <wp:extent cx="7562850" cy="2520950"/>
            <wp:effectExtent l="0" t="0" r="0" b="0"/>
            <wp:wrapNone/>
            <wp:docPr id="3" name="Image 16" descr="LOGOAVPA-ENTETEA4B-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AVPA-ENTETEA4B-1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2520950"/>
                    </a:xfrm>
                    <a:prstGeom prst="rect">
                      <a:avLst/>
                    </a:prstGeom>
                    <a:noFill/>
                  </pic:spPr>
                </pic:pic>
              </a:graphicData>
            </a:graphic>
            <wp14:sizeRelH relativeFrom="page">
              <wp14:pctWidth>0</wp14:pctWidth>
            </wp14:sizeRelH>
            <wp14:sizeRelV relativeFrom="page">
              <wp14:pctHeight>0</wp14:pctHeight>
            </wp14:sizeRelV>
          </wp:anchor>
        </w:drawing>
      </w:r>
      <w:r w:rsidR="003051CC" w:rsidRPr="00654353">
        <w:rPr>
          <w:rFonts w:ascii="Arial" w:hAnsi="Arial" w:cs="Arial"/>
          <w:sz w:val="22"/>
          <w:szCs w:val="22"/>
        </w:rPr>
        <w:tab/>
      </w:r>
      <w:r w:rsidR="003051CC" w:rsidRPr="00654353">
        <w:rPr>
          <w:rFonts w:ascii="Arial" w:hAnsi="Arial" w:cs="Arial"/>
          <w:sz w:val="22"/>
          <w:szCs w:val="22"/>
        </w:rPr>
        <w:tab/>
      </w:r>
      <w:r w:rsidR="003051CC" w:rsidRPr="00654353">
        <w:rPr>
          <w:rFonts w:ascii="Arial" w:hAnsi="Arial" w:cs="Arial"/>
          <w:sz w:val="22"/>
          <w:szCs w:val="22"/>
        </w:rPr>
        <w:tab/>
      </w:r>
      <w:r w:rsidR="003051CC" w:rsidRPr="00654353">
        <w:rPr>
          <w:rFonts w:ascii="Arial" w:hAnsi="Arial" w:cs="Arial"/>
          <w:sz w:val="22"/>
          <w:szCs w:val="22"/>
        </w:rPr>
        <w:tab/>
      </w:r>
      <w:r w:rsidR="003051CC" w:rsidRPr="00654353">
        <w:rPr>
          <w:rFonts w:ascii="Arial" w:hAnsi="Arial" w:cs="Arial"/>
          <w:sz w:val="22"/>
          <w:szCs w:val="22"/>
        </w:rPr>
        <w:tab/>
      </w:r>
      <w:r w:rsidR="003051CC" w:rsidRPr="00654353">
        <w:rPr>
          <w:rFonts w:ascii="Arial" w:hAnsi="Arial" w:cs="Arial"/>
          <w:sz w:val="22"/>
          <w:szCs w:val="22"/>
        </w:rPr>
        <w:tab/>
      </w:r>
      <w:r w:rsidR="003051CC" w:rsidRPr="00654353">
        <w:rPr>
          <w:rFonts w:ascii="Arial" w:hAnsi="Arial" w:cs="Arial"/>
          <w:sz w:val="22"/>
          <w:szCs w:val="22"/>
        </w:rPr>
        <w:tab/>
      </w:r>
    </w:p>
    <w:p w14:paraId="76D1D521" w14:textId="77777777" w:rsidR="003051CC" w:rsidRPr="00654353" w:rsidRDefault="003051CC" w:rsidP="00822F3A">
      <w:pPr>
        <w:rPr>
          <w:rFonts w:ascii="Arial" w:hAnsi="Arial" w:cs="Arial"/>
          <w:sz w:val="22"/>
          <w:szCs w:val="22"/>
        </w:rPr>
      </w:pP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p>
    <w:p w14:paraId="76D1D522" w14:textId="77777777" w:rsidR="003051CC" w:rsidRPr="00654353" w:rsidRDefault="003051CC" w:rsidP="00822F3A">
      <w:pPr>
        <w:rPr>
          <w:rFonts w:ascii="Arial" w:hAnsi="Arial" w:cs="Arial"/>
          <w:sz w:val="22"/>
          <w:szCs w:val="22"/>
        </w:rPr>
      </w:pP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p>
    <w:p w14:paraId="76D1D523" w14:textId="77777777" w:rsidR="003051CC" w:rsidRPr="00654353" w:rsidRDefault="003051CC" w:rsidP="00822F3A">
      <w:pPr>
        <w:rPr>
          <w:rFonts w:ascii="Arial" w:hAnsi="Arial" w:cs="Arial"/>
          <w:sz w:val="22"/>
          <w:szCs w:val="22"/>
        </w:rPr>
      </w:pP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p>
    <w:p w14:paraId="76D1D524" w14:textId="3D98CBFF" w:rsidR="003051CC" w:rsidRPr="00654353" w:rsidRDefault="003051CC" w:rsidP="00822F3A">
      <w:pPr>
        <w:rPr>
          <w:rFonts w:ascii="Arial" w:hAnsi="Arial" w:cs="Arial"/>
          <w:sz w:val="22"/>
          <w:szCs w:val="22"/>
        </w:rPr>
      </w:pP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p>
    <w:p w14:paraId="76D1D525" w14:textId="77777777" w:rsidR="003051CC" w:rsidRPr="00654353" w:rsidRDefault="003051CC" w:rsidP="00822F3A">
      <w:pPr>
        <w:rPr>
          <w:rFonts w:ascii="Arial" w:hAnsi="Arial" w:cs="Arial"/>
          <w:sz w:val="22"/>
          <w:szCs w:val="22"/>
        </w:rPr>
      </w:pP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r w:rsidRPr="00654353">
        <w:rPr>
          <w:rFonts w:ascii="Arial" w:hAnsi="Arial" w:cs="Arial"/>
          <w:sz w:val="22"/>
          <w:szCs w:val="22"/>
        </w:rPr>
        <w:tab/>
      </w:r>
    </w:p>
    <w:p w14:paraId="76D1D526" w14:textId="77777777" w:rsidR="003051CC" w:rsidRPr="00654353" w:rsidRDefault="003051CC" w:rsidP="00822F3A">
      <w:pPr>
        <w:rPr>
          <w:rFonts w:ascii="Arial" w:hAnsi="Arial" w:cs="Arial"/>
          <w:sz w:val="22"/>
          <w:szCs w:val="22"/>
        </w:rPr>
      </w:pPr>
    </w:p>
    <w:p w14:paraId="76D1D527" w14:textId="77777777" w:rsidR="003051CC" w:rsidRPr="00654353" w:rsidRDefault="003051CC" w:rsidP="00822F3A">
      <w:pPr>
        <w:rPr>
          <w:rFonts w:ascii="Arial" w:hAnsi="Arial" w:cs="Arial"/>
          <w:sz w:val="22"/>
          <w:szCs w:val="22"/>
        </w:rPr>
      </w:pPr>
    </w:p>
    <w:p w14:paraId="76D1D528" w14:textId="77777777" w:rsidR="003051CC" w:rsidRPr="003F1D34" w:rsidRDefault="003051CC" w:rsidP="00822F3A">
      <w:pPr>
        <w:rPr>
          <w:rFonts w:ascii="Arial" w:hAnsi="Arial" w:cs="Arial"/>
          <w:sz w:val="22"/>
          <w:szCs w:val="22"/>
        </w:rPr>
      </w:pPr>
    </w:p>
    <w:p w14:paraId="39A26818" w14:textId="7CE73351" w:rsidR="008A5475" w:rsidRPr="003F1D34" w:rsidRDefault="00E35BEE" w:rsidP="008A5475">
      <w:pPr>
        <w:jc w:val="center"/>
        <w:rPr>
          <w:rFonts w:ascii="Tahoma" w:hAnsi="Tahoma" w:cs="Tahoma"/>
          <w:b/>
          <w:bCs/>
          <w:sz w:val="18"/>
          <w:szCs w:val="18"/>
          <w:lang w:val="en-US"/>
        </w:rPr>
      </w:pPr>
      <w:r>
        <w:rPr>
          <w:rFonts w:ascii="Tahoma" w:hAnsi="Tahoma" w:cs="Tahoma"/>
          <w:b/>
          <w:bCs/>
          <w:sz w:val="18"/>
          <w:szCs w:val="18"/>
          <w:lang w:val="en-US"/>
        </w:rPr>
        <w:t>7</w:t>
      </w:r>
      <w:r w:rsidR="003F1D34" w:rsidRPr="003F1D34">
        <w:rPr>
          <w:rFonts w:ascii="Tahoma" w:hAnsi="Tahoma" w:cs="Tahoma"/>
          <w:b/>
          <w:bCs/>
          <w:sz w:val="18"/>
          <w:szCs w:val="18"/>
          <w:vertAlign w:val="superscript"/>
          <w:lang w:val="en-US"/>
        </w:rPr>
        <w:t xml:space="preserve">th </w:t>
      </w:r>
      <w:r w:rsidR="008A5475" w:rsidRPr="003F1D34">
        <w:rPr>
          <w:rFonts w:ascii="Tahoma" w:hAnsi="Tahoma" w:cs="Tahoma"/>
          <w:b/>
          <w:bCs/>
          <w:sz w:val="18"/>
          <w:szCs w:val="18"/>
          <w:lang w:val="en-US"/>
        </w:rPr>
        <w:t xml:space="preserve">International Contest of “Coffees roasted </w:t>
      </w:r>
      <w:r w:rsidR="00A111CE">
        <w:rPr>
          <w:rFonts w:ascii="Tahoma" w:hAnsi="Tahoma" w:cs="Tahoma"/>
          <w:b/>
          <w:bCs/>
          <w:sz w:val="18"/>
          <w:szCs w:val="18"/>
          <w:lang w:val="en-US"/>
        </w:rPr>
        <w:t>at</w:t>
      </w:r>
      <w:r w:rsidR="003F1D34" w:rsidRPr="003F1D34">
        <w:rPr>
          <w:rFonts w:ascii="Tahoma" w:hAnsi="Tahoma" w:cs="Tahoma"/>
          <w:b/>
          <w:bCs/>
          <w:sz w:val="18"/>
          <w:szCs w:val="18"/>
          <w:lang w:val="en-US"/>
        </w:rPr>
        <w:t xml:space="preserve"> origin” AVPA-Paris 20</w:t>
      </w:r>
      <w:r w:rsidR="00FD545B">
        <w:rPr>
          <w:rFonts w:ascii="Tahoma" w:hAnsi="Tahoma" w:cs="Tahoma"/>
          <w:b/>
          <w:bCs/>
          <w:sz w:val="18"/>
          <w:szCs w:val="18"/>
          <w:lang w:val="en-US"/>
        </w:rPr>
        <w:t>2</w:t>
      </w:r>
      <w:r>
        <w:rPr>
          <w:rFonts w:ascii="Tahoma" w:hAnsi="Tahoma" w:cs="Tahoma"/>
          <w:b/>
          <w:bCs/>
          <w:sz w:val="18"/>
          <w:szCs w:val="18"/>
          <w:lang w:val="en-US"/>
        </w:rPr>
        <w:t>1</w:t>
      </w:r>
    </w:p>
    <w:p w14:paraId="19C28E55" w14:textId="77777777" w:rsidR="008A5475" w:rsidRDefault="008A5475" w:rsidP="008A5475">
      <w:pPr>
        <w:jc w:val="center"/>
        <w:rPr>
          <w:rFonts w:ascii="Tahoma" w:hAnsi="Tahoma" w:cs="Tahoma"/>
          <w:b/>
          <w:bCs/>
          <w:sz w:val="18"/>
          <w:szCs w:val="18"/>
          <w:lang w:val="en-US"/>
        </w:rPr>
      </w:pPr>
    </w:p>
    <w:p w14:paraId="36DB651B" w14:textId="1945803E" w:rsidR="008A5475" w:rsidRDefault="008A5475" w:rsidP="008A5475">
      <w:pPr>
        <w:jc w:val="center"/>
        <w:rPr>
          <w:rFonts w:ascii="Tahoma" w:hAnsi="Tahoma" w:cs="Tahoma"/>
          <w:b/>
          <w:bCs/>
          <w:sz w:val="18"/>
          <w:szCs w:val="18"/>
          <w:lang w:val="en-US"/>
        </w:rPr>
      </w:pPr>
      <w:r w:rsidRPr="009D5B19">
        <w:rPr>
          <w:rFonts w:ascii="Tahoma" w:hAnsi="Tahoma" w:cs="Tahoma"/>
          <w:b/>
          <w:bCs/>
          <w:sz w:val="18"/>
          <w:szCs w:val="18"/>
          <w:lang w:val="en-US"/>
        </w:rPr>
        <w:t xml:space="preserve">Rules and regulations </w:t>
      </w:r>
      <w:r w:rsidR="003F1D34">
        <w:rPr>
          <w:rFonts w:ascii="Tahoma" w:hAnsi="Tahoma" w:cs="Tahoma"/>
          <w:b/>
          <w:bCs/>
          <w:sz w:val="18"/>
          <w:szCs w:val="18"/>
          <w:lang w:val="en-US"/>
        </w:rPr>
        <w:t xml:space="preserve">updated on October </w:t>
      </w:r>
      <w:r>
        <w:rPr>
          <w:rFonts w:ascii="Tahoma" w:hAnsi="Tahoma" w:cs="Tahoma"/>
          <w:b/>
          <w:bCs/>
          <w:sz w:val="18"/>
          <w:szCs w:val="18"/>
          <w:lang w:val="en-US"/>
        </w:rPr>
        <w:t>3</w:t>
      </w:r>
      <w:r w:rsidR="003F1D34">
        <w:rPr>
          <w:rFonts w:ascii="Tahoma" w:hAnsi="Tahoma" w:cs="Tahoma"/>
          <w:b/>
          <w:bCs/>
          <w:sz w:val="18"/>
          <w:szCs w:val="18"/>
          <w:lang w:val="en-US"/>
        </w:rPr>
        <w:t>1</w:t>
      </w:r>
      <w:r w:rsidR="003F1D34" w:rsidRPr="003F1D34">
        <w:rPr>
          <w:rFonts w:ascii="Tahoma" w:hAnsi="Tahoma" w:cs="Tahoma"/>
          <w:b/>
          <w:bCs/>
          <w:sz w:val="18"/>
          <w:szCs w:val="18"/>
          <w:vertAlign w:val="superscript"/>
          <w:lang w:val="en-US"/>
        </w:rPr>
        <w:t>st</w:t>
      </w:r>
      <w:r w:rsidR="00FD545B">
        <w:rPr>
          <w:rFonts w:ascii="Tahoma" w:hAnsi="Tahoma" w:cs="Tahoma"/>
          <w:b/>
          <w:bCs/>
          <w:sz w:val="18"/>
          <w:szCs w:val="18"/>
          <w:lang w:val="en-US"/>
        </w:rPr>
        <w:t>, 20</w:t>
      </w:r>
      <w:r w:rsidR="00E35BEE">
        <w:rPr>
          <w:rFonts w:ascii="Tahoma" w:hAnsi="Tahoma" w:cs="Tahoma"/>
          <w:b/>
          <w:bCs/>
          <w:sz w:val="18"/>
          <w:szCs w:val="18"/>
          <w:lang w:val="en-US"/>
        </w:rPr>
        <w:t>20</w:t>
      </w:r>
    </w:p>
    <w:p w14:paraId="00DEC293" w14:textId="77777777" w:rsidR="00FD545B" w:rsidRDefault="00FD545B" w:rsidP="008A5475">
      <w:pPr>
        <w:jc w:val="center"/>
        <w:rPr>
          <w:rFonts w:ascii="Tahoma" w:hAnsi="Tahoma" w:cs="Tahoma"/>
          <w:b/>
          <w:bCs/>
          <w:sz w:val="18"/>
          <w:szCs w:val="18"/>
          <w:lang w:val="en-US"/>
        </w:rPr>
      </w:pPr>
    </w:p>
    <w:p w14:paraId="1D1D369C" w14:textId="77777777" w:rsidR="008A5475" w:rsidRPr="009D5B19" w:rsidRDefault="008A5475" w:rsidP="008A5475">
      <w:pPr>
        <w:rPr>
          <w:rFonts w:ascii="Tahoma" w:hAnsi="Tahoma" w:cs="Tahoma"/>
          <w:sz w:val="18"/>
          <w:szCs w:val="18"/>
          <w:lang w:val="en-US"/>
        </w:rPr>
      </w:pPr>
      <w:r w:rsidRPr="009D5B19">
        <w:rPr>
          <w:rFonts w:ascii="Tahoma" w:hAnsi="Tahoma" w:cs="Tahoma"/>
          <w:sz w:val="18"/>
          <w:szCs w:val="18"/>
          <w:lang w:val="en-US"/>
        </w:rPr>
        <w:t>The Agency for the Valorization of Agricultural Production - AVPA is organizing a contest in order to enable producers to improve consumer perception of exceptional organoleptic properties of specific coffees, attained when the latter are cultivated and roasted properly by the producers, i.e. with an attention similar to the one given to other exceptional products such as wine and olive oil for example.</w:t>
      </w:r>
    </w:p>
    <w:p w14:paraId="04C4CD6D" w14:textId="77777777" w:rsidR="008A5475" w:rsidRPr="008A5475" w:rsidRDefault="008A5475" w:rsidP="008A5475">
      <w:pPr>
        <w:jc w:val="both"/>
        <w:rPr>
          <w:rFonts w:ascii="Tahoma" w:hAnsi="Tahoma" w:cs="Tahoma"/>
          <w:sz w:val="18"/>
          <w:szCs w:val="18"/>
          <w:lang w:val="en-US"/>
        </w:rPr>
      </w:pPr>
      <w:r w:rsidRPr="008A5475">
        <w:rPr>
          <w:rFonts w:ascii="Tahoma" w:hAnsi="Tahoma" w:cs="Tahoma"/>
          <w:sz w:val="18"/>
          <w:szCs w:val="18"/>
          <w:lang w:val="en-US"/>
        </w:rPr>
        <w:t>The general principles governing this contest are as follows:</w:t>
      </w:r>
    </w:p>
    <w:p w14:paraId="0D097E68" w14:textId="77777777" w:rsidR="008A5475" w:rsidRPr="009D5B19"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 There is not one template for coffee and it would be wrong to speak of the world's best coffee. On the contrary, there are homogeneous coffee categories and it is possible, in each category, to determine the coffee or the coffees that are best expressing the character and properties of the concerned category.</w:t>
      </w:r>
    </w:p>
    <w:p w14:paraId="40430AE9" w14:textId="77777777" w:rsidR="008A5475" w:rsidRPr="009D5B19"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 The preparation of coffee can dramatically change its perception. By controlling its roasting, the producer becomes the master of the product that will later be infused. Nevertheless, it remains necessary to follow cup preparation methods which will allow to properly judge the coffee’s best features. For this purpose, we shall propose two preparation methods that will best suit the participant’s criteria.</w:t>
      </w:r>
    </w:p>
    <w:p w14:paraId="67067026" w14:textId="77777777" w:rsidR="008A5475" w:rsidRDefault="008A5475" w:rsidP="008A5475">
      <w:pPr>
        <w:jc w:val="both"/>
        <w:rPr>
          <w:rFonts w:ascii="Tahoma" w:hAnsi="Tahoma" w:cs="Tahoma"/>
          <w:sz w:val="18"/>
          <w:szCs w:val="18"/>
          <w:lang w:val="en-US"/>
        </w:rPr>
      </w:pPr>
      <w:r w:rsidRPr="009D5B19">
        <w:rPr>
          <w:rFonts w:ascii="Tahoma" w:hAnsi="Tahoma" w:cs="Tahoma"/>
          <w:sz w:val="18"/>
          <w:szCs w:val="18"/>
          <w:lang w:val="en-US"/>
        </w:rPr>
        <w:t>In order to ensure complete transparency and equal opportunities for the participants, AVPA established these rules and regulations in French, Spanish and English. The document will be available to anyone upon request.</w:t>
      </w:r>
    </w:p>
    <w:p w14:paraId="7D094408" w14:textId="77777777" w:rsidR="008A5475" w:rsidRDefault="008A5475" w:rsidP="008A5475">
      <w:pPr>
        <w:jc w:val="both"/>
        <w:rPr>
          <w:rFonts w:ascii="Tahoma" w:hAnsi="Tahoma" w:cs="Tahoma"/>
          <w:sz w:val="18"/>
          <w:szCs w:val="18"/>
          <w:lang w:val="en-US"/>
        </w:rPr>
      </w:pPr>
    </w:p>
    <w:p w14:paraId="6783EC20" w14:textId="77777777" w:rsidR="008A5475"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1: Participants</w:t>
      </w:r>
    </w:p>
    <w:p w14:paraId="17551A37" w14:textId="77777777" w:rsidR="008A5475" w:rsidRPr="00EE55A3" w:rsidRDefault="008A5475" w:rsidP="008A5475">
      <w:pPr>
        <w:jc w:val="both"/>
        <w:rPr>
          <w:rFonts w:ascii="Tahoma" w:hAnsi="Tahoma" w:cs="Tahoma"/>
          <w:sz w:val="18"/>
          <w:szCs w:val="18"/>
          <w:lang w:val="en-US"/>
        </w:rPr>
      </w:pPr>
    </w:p>
    <w:p w14:paraId="4B068654" w14:textId="77777777" w:rsidR="008A5475" w:rsidRPr="009D5B19"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Any company can participate in the contest, regardless of its legal nature and its purpose. Nevertheless, it must:</w:t>
      </w:r>
    </w:p>
    <w:p w14:paraId="545C2446" w14:textId="77777777" w:rsidR="008A5475" w:rsidRPr="00866452" w:rsidRDefault="008A5475" w:rsidP="008A5475">
      <w:pPr>
        <w:pStyle w:val="Paragraphedeliste"/>
        <w:numPr>
          <w:ilvl w:val="0"/>
          <w:numId w:val="11"/>
        </w:numPr>
        <w:spacing w:line="276" w:lineRule="auto"/>
        <w:jc w:val="both"/>
        <w:rPr>
          <w:rFonts w:ascii="Tahoma" w:hAnsi="Tahoma" w:cs="Tahoma"/>
          <w:sz w:val="18"/>
          <w:szCs w:val="18"/>
          <w:lang w:val="en-US"/>
        </w:rPr>
      </w:pPr>
      <w:r w:rsidRPr="00866452">
        <w:rPr>
          <w:rFonts w:ascii="Tahoma" w:hAnsi="Tahoma" w:cs="Tahoma"/>
          <w:sz w:val="18"/>
          <w:szCs w:val="18"/>
          <w:lang w:val="en-US"/>
        </w:rPr>
        <w:t>Be able to inform the Contest Organizers of the geographical origin of the coffee presented in the competition,</w:t>
      </w:r>
    </w:p>
    <w:p w14:paraId="6DE87083" w14:textId="77777777" w:rsidR="008A5475" w:rsidRPr="00866452" w:rsidRDefault="008A5475" w:rsidP="008A5475">
      <w:pPr>
        <w:pStyle w:val="Paragraphedeliste"/>
        <w:numPr>
          <w:ilvl w:val="0"/>
          <w:numId w:val="11"/>
        </w:numPr>
        <w:spacing w:line="276" w:lineRule="auto"/>
        <w:jc w:val="both"/>
        <w:rPr>
          <w:rFonts w:ascii="Tahoma" w:hAnsi="Tahoma" w:cs="Tahoma"/>
          <w:sz w:val="18"/>
          <w:szCs w:val="18"/>
          <w:lang w:val="en-US"/>
        </w:rPr>
      </w:pPr>
      <w:r w:rsidRPr="00866452">
        <w:rPr>
          <w:rFonts w:ascii="Tahoma" w:hAnsi="Tahoma" w:cs="Tahoma"/>
          <w:sz w:val="18"/>
          <w:szCs w:val="18"/>
          <w:lang w:val="en-US"/>
        </w:rPr>
        <w:t>Certify that the roasting was carried out on the farm where the coffee was grown or under his direct responsibility in a roasting facility chosen by him, or certify that the roasting was done in the province or country where the coffee was harvested,</w:t>
      </w:r>
    </w:p>
    <w:p w14:paraId="09313EB0" w14:textId="77777777" w:rsidR="008A5475" w:rsidRPr="00866452" w:rsidRDefault="008A5475" w:rsidP="008A5475">
      <w:pPr>
        <w:pStyle w:val="Paragraphedeliste"/>
        <w:numPr>
          <w:ilvl w:val="0"/>
          <w:numId w:val="11"/>
        </w:numPr>
        <w:spacing w:after="200" w:line="276" w:lineRule="auto"/>
        <w:jc w:val="both"/>
        <w:rPr>
          <w:rFonts w:ascii="Tahoma" w:hAnsi="Tahoma" w:cs="Tahoma"/>
          <w:sz w:val="18"/>
          <w:szCs w:val="18"/>
          <w:lang w:val="en-US"/>
        </w:rPr>
      </w:pPr>
      <w:r w:rsidRPr="00866452">
        <w:rPr>
          <w:rFonts w:ascii="Tahoma" w:hAnsi="Tahoma" w:cs="Tahoma"/>
          <w:sz w:val="18"/>
          <w:szCs w:val="18"/>
          <w:lang w:val="en-US"/>
        </w:rPr>
        <w:t>Be the owner of the trademark or of the coffee name presented in the competition.</w:t>
      </w:r>
    </w:p>
    <w:p w14:paraId="413EAB65" w14:textId="77777777" w:rsidR="008A5475" w:rsidRPr="009D5B19"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Will only be taken into consideration the companies that have:</w:t>
      </w:r>
    </w:p>
    <w:p w14:paraId="1C422A25" w14:textId="77777777" w:rsidR="008A5475" w:rsidRPr="00866452" w:rsidRDefault="008A5475" w:rsidP="008A5475">
      <w:pPr>
        <w:pStyle w:val="Paragraphedeliste"/>
        <w:numPr>
          <w:ilvl w:val="0"/>
          <w:numId w:val="10"/>
        </w:numPr>
        <w:spacing w:line="276" w:lineRule="auto"/>
        <w:jc w:val="both"/>
        <w:rPr>
          <w:rFonts w:ascii="Tahoma" w:hAnsi="Tahoma" w:cs="Tahoma"/>
          <w:sz w:val="18"/>
          <w:szCs w:val="18"/>
          <w:lang w:val="en-US"/>
        </w:rPr>
      </w:pPr>
      <w:r w:rsidRPr="00866452">
        <w:rPr>
          <w:rFonts w:ascii="Tahoma" w:hAnsi="Tahoma" w:cs="Tahoma"/>
          <w:sz w:val="18"/>
          <w:szCs w:val="18"/>
          <w:lang w:val="en-US"/>
        </w:rPr>
        <w:t>Updated their contribution fees and participation costs</w:t>
      </w:r>
    </w:p>
    <w:p w14:paraId="315788DC" w14:textId="77777777" w:rsidR="008A5475" w:rsidRPr="00866452" w:rsidRDefault="008A5475" w:rsidP="008A5475">
      <w:pPr>
        <w:pStyle w:val="Paragraphedeliste"/>
        <w:numPr>
          <w:ilvl w:val="0"/>
          <w:numId w:val="10"/>
        </w:numPr>
        <w:spacing w:line="276" w:lineRule="auto"/>
        <w:jc w:val="both"/>
        <w:rPr>
          <w:rFonts w:ascii="Tahoma" w:hAnsi="Tahoma" w:cs="Tahoma"/>
          <w:sz w:val="18"/>
          <w:szCs w:val="18"/>
          <w:lang w:val="en-US"/>
        </w:rPr>
      </w:pPr>
      <w:r w:rsidRPr="00866452">
        <w:rPr>
          <w:rFonts w:ascii="Tahoma" w:hAnsi="Tahoma" w:cs="Tahoma"/>
          <w:sz w:val="18"/>
          <w:szCs w:val="18"/>
          <w:lang w:val="en-US"/>
        </w:rPr>
        <w:t>Adequately filled their "registration form" (see below)</w:t>
      </w:r>
    </w:p>
    <w:p w14:paraId="062A3B57" w14:textId="77777777" w:rsidR="008A5475" w:rsidRPr="00866452" w:rsidRDefault="008A5475" w:rsidP="008A5475">
      <w:pPr>
        <w:pStyle w:val="Paragraphedeliste"/>
        <w:numPr>
          <w:ilvl w:val="0"/>
          <w:numId w:val="10"/>
        </w:numPr>
        <w:spacing w:after="200" w:line="276" w:lineRule="auto"/>
        <w:jc w:val="both"/>
        <w:rPr>
          <w:rFonts w:ascii="Tahoma" w:hAnsi="Tahoma" w:cs="Tahoma"/>
          <w:sz w:val="18"/>
          <w:szCs w:val="18"/>
          <w:lang w:val="en-US"/>
        </w:rPr>
      </w:pPr>
      <w:r w:rsidRPr="00866452">
        <w:rPr>
          <w:rFonts w:ascii="Tahoma" w:hAnsi="Tahoma" w:cs="Tahoma"/>
          <w:sz w:val="18"/>
          <w:szCs w:val="18"/>
          <w:lang w:val="en-US"/>
        </w:rPr>
        <w:t>Sent the necessary samples under the required conditions</w:t>
      </w:r>
    </w:p>
    <w:p w14:paraId="1D331CCC" w14:textId="77777777" w:rsidR="008A5475"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By the simple fact of completing and signing their contest registration form, participants agree to accept these Rules, which they have previously read.</w:t>
      </w:r>
    </w:p>
    <w:p w14:paraId="4CE48DAF" w14:textId="77777777" w:rsidR="008A5475" w:rsidRPr="009D5B19" w:rsidRDefault="008A5475" w:rsidP="008A5475">
      <w:pPr>
        <w:ind w:left="708"/>
        <w:jc w:val="both"/>
        <w:rPr>
          <w:rFonts w:ascii="Tahoma" w:hAnsi="Tahoma" w:cs="Tahoma"/>
          <w:sz w:val="18"/>
          <w:szCs w:val="18"/>
          <w:lang w:val="en-US"/>
        </w:rPr>
      </w:pPr>
    </w:p>
    <w:p w14:paraId="771C48AA" w14:textId="77777777" w:rsidR="008A5475"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2: The Jury</w:t>
      </w:r>
    </w:p>
    <w:p w14:paraId="2FACE836" w14:textId="77777777" w:rsidR="008A5475" w:rsidRPr="009D5B19" w:rsidRDefault="008A5475" w:rsidP="008A5475">
      <w:pPr>
        <w:jc w:val="both"/>
        <w:rPr>
          <w:rFonts w:ascii="Tahoma" w:hAnsi="Tahoma" w:cs="Tahoma"/>
          <w:b/>
          <w:bCs/>
          <w:sz w:val="18"/>
          <w:szCs w:val="18"/>
          <w:lang w:val="en-US"/>
        </w:rPr>
      </w:pPr>
    </w:p>
    <w:p w14:paraId="131C96A6"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The AVPA jury consists of six to twelve members. The jury members are French speaking; they are professionals of the coffee industry (producers, roasters, and distributors), chefs, gourmets and discerning consumers. The main features of the jury are:</w:t>
      </w:r>
    </w:p>
    <w:p w14:paraId="4ACC1F91" w14:textId="77777777" w:rsidR="008A5475" w:rsidRPr="009D5B19"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o its cultural and linguistic homogeneity,</w:t>
      </w:r>
    </w:p>
    <w:p w14:paraId="13E3DF89" w14:textId="77777777" w:rsidR="008A5475" w:rsidRPr="009D5B19" w:rsidRDefault="008A5475" w:rsidP="008A5475">
      <w:pPr>
        <w:ind w:left="708"/>
        <w:jc w:val="both"/>
        <w:rPr>
          <w:rFonts w:ascii="Tahoma" w:hAnsi="Tahoma" w:cs="Tahoma"/>
          <w:sz w:val="18"/>
          <w:szCs w:val="18"/>
          <w:lang w:val="en-US"/>
        </w:rPr>
      </w:pPr>
      <w:r w:rsidRPr="009D5B19">
        <w:rPr>
          <w:rFonts w:ascii="Tahoma" w:hAnsi="Tahoma" w:cs="Tahoma"/>
          <w:sz w:val="18"/>
          <w:szCs w:val="18"/>
          <w:lang w:val="en-US"/>
        </w:rPr>
        <w:t>o its plurality, since it includes:</w:t>
      </w:r>
    </w:p>
    <w:p w14:paraId="280346CA" w14:textId="77777777" w:rsidR="008A5475" w:rsidRPr="009D5B19" w:rsidRDefault="008A5475" w:rsidP="008A5475">
      <w:pPr>
        <w:pStyle w:val="Paragraphedeliste"/>
        <w:numPr>
          <w:ilvl w:val="0"/>
          <w:numId w:val="9"/>
        </w:numPr>
        <w:spacing w:line="276" w:lineRule="auto"/>
        <w:jc w:val="both"/>
        <w:rPr>
          <w:rFonts w:ascii="Tahoma" w:hAnsi="Tahoma" w:cs="Tahoma"/>
          <w:sz w:val="18"/>
          <w:szCs w:val="18"/>
          <w:lang w:val="en-US"/>
        </w:rPr>
      </w:pPr>
      <w:r w:rsidRPr="009D5B19">
        <w:rPr>
          <w:rFonts w:ascii="Tahoma" w:hAnsi="Tahoma" w:cs="Tahoma"/>
          <w:sz w:val="18"/>
          <w:szCs w:val="18"/>
          <w:lang w:val="en-US"/>
        </w:rPr>
        <w:t>Coffee experts</w:t>
      </w:r>
    </w:p>
    <w:p w14:paraId="20BF79D1" w14:textId="77777777" w:rsidR="008A5475" w:rsidRPr="009D5B19" w:rsidRDefault="008A5475" w:rsidP="008A5475">
      <w:pPr>
        <w:pStyle w:val="Paragraphedeliste"/>
        <w:numPr>
          <w:ilvl w:val="0"/>
          <w:numId w:val="9"/>
        </w:numPr>
        <w:spacing w:line="276" w:lineRule="auto"/>
        <w:jc w:val="both"/>
        <w:rPr>
          <w:rFonts w:ascii="Tahoma" w:hAnsi="Tahoma" w:cs="Tahoma"/>
          <w:sz w:val="18"/>
          <w:szCs w:val="18"/>
          <w:lang w:val="en-US"/>
        </w:rPr>
      </w:pPr>
      <w:r w:rsidRPr="009D5B19">
        <w:rPr>
          <w:rFonts w:ascii="Tahoma" w:hAnsi="Tahoma" w:cs="Tahoma"/>
          <w:sz w:val="18"/>
          <w:szCs w:val="18"/>
          <w:lang w:val="en-US"/>
        </w:rPr>
        <w:t>Taste experts</w:t>
      </w:r>
    </w:p>
    <w:p w14:paraId="6CB116DF" w14:textId="77777777" w:rsidR="008A5475" w:rsidRDefault="008A5475" w:rsidP="008A5475">
      <w:pPr>
        <w:pStyle w:val="Paragraphedeliste"/>
        <w:numPr>
          <w:ilvl w:val="0"/>
          <w:numId w:val="9"/>
        </w:numPr>
        <w:spacing w:after="200" w:line="276" w:lineRule="auto"/>
        <w:jc w:val="both"/>
        <w:rPr>
          <w:rFonts w:ascii="Tahoma" w:hAnsi="Tahoma" w:cs="Tahoma"/>
          <w:sz w:val="18"/>
          <w:szCs w:val="18"/>
          <w:lang w:val="en-US"/>
        </w:rPr>
      </w:pPr>
      <w:r w:rsidRPr="009D5B19">
        <w:rPr>
          <w:rFonts w:ascii="Tahoma" w:hAnsi="Tahoma" w:cs="Tahoma"/>
          <w:sz w:val="18"/>
          <w:szCs w:val="18"/>
          <w:lang w:val="en-US"/>
        </w:rPr>
        <w:t>Well-informed amateurs.</w:t>
      </w:r>
    </w:p>
    <w:p w14:paraId="09B75C05"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lastRenderedPageBreak/>
        <w:t>Consequently it also contributes to the gastronomic culture and to a good "French" taste, reaching a certain form of universalism by the high competence or gastronomic expertise of its members, who can put forward exceptional productions.</w:t>
      </w:r>
    </w:p>
    <w:p w14:paraId="5A51D21A" w14:textId="77777777" w:rsidR="008A5475" w:rsidRPr="009D5B19" w:rsidRDefault="008A5475" w:rsidP="008A5475">
      <w:pPr>
        <w:jc w:val="both"/>
        <w:rPr>
          <w:rFonts w:ascii="Tahoma" w:hAnsi="Tahoma" w:cs="Tahoma"/>
          <w:sz w:val="18"/>
          <w:szCs w:val="18"/>
          <w:lang w:val="en-US"/>
        </w:rPr>
      </w:pPr>
    </w:p>
    <w:p w14:paraId="0FF628AF"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The President of the jury is appointed by the AVPA secretariat. He agrees on the final constitution of the jury and the operative modalities of this jury.</w:t>
      </w:r>
    </w:p>
    <w:p w14:paraId="71837100" w14:textId="77777777" w:rsidR="008A5475" w:rsidRPr="009D5B19" w:rsidRDefault="008A5475" w:rsidP="008A5475">
      <w:pPr>
        <w:jc w:val="both"/>
        <w:rPr>
          <w:rFonts w:ascii="Tahoma" w:hAnsi="Tahoma" w:cs="Tahoma"/>
          <w:sz w:val="18"/>
          <w:szCs w:val="18"/>
          <w:lang w:val="en-US"/>
        </w:rPr>
      </w:pPr>
    </w:p>
    <w:p w14:paraId="5A930C60" w14:textId="77777777" w:rsidR="008A5475" w:rsidRDefault="008A5475" w:rsidP="008A5475">
      <w:pPr>
        <w:jc w:val="both"/>
        <w:rPr>
          <w:rFonts w:ascii="Tahoma" w:hAnsi="Tahoma" w:cs="Tahoma"/>
          <w:sz w:val="18"/>
          <w:szCs w:val="18"/>
          <w:lang w:val="en-US"/>
        </w:rPr>
      </w:pPr>
      <w:r w:rsidRPr="009D5B19">
        <w:rPr>
          <w:rFonts w:ascii="Tahoma" w:hAnsi="Tahoma" w:cs="Tahoma"/>
          <w:sz w:val="18"/>
          <w:szCs w:val="18"/>
          <w:lang w:val="en-US"/>
        </w:rPr>
        <w:t>The jury is comprised of “a Technical Committee”, of at least three members, involved in the pre-classification of the competing coffees.</w:t>
      </w:r>
    </w:p>
    <w:p w14:paraId="564EB6FC" w14:textId="77777777" w:rsidR="008A5475" w:rsidRDefault="008A5475" w:rsidP="008A5475">
      <w:pPr>
        <w:jc w:val="both"/>
        <w:rPr>
          <w:rFonts w:ascii="Tahoma" w:hAnsi="Tahoma" w:cs="Tahoma"/>
          <w:sz w:val="18"/>
          <w:szCs w:val="18"/>
          <w:lang w:val="en-US"/>
        </w:rPr>
      </w:pPr>
    </w:p>
    <w:p w14:paraId="24CEC1E8"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The jury's decisions are final and no claims will be accepted.</w:t>
      </w:r>
    </w:p>
    <w:p w14:paraId="2AF1AB63" w14:textId="77777777" w:rsidR="008A5475" w:rsidRDefault="008A5475" w:rsidP="008A5475">
      <w:pPr>
        <w:jc w:val="both"/>
        <w:rPr>
          <w:rFonts w:ascii="Tahoma" w:hAnsi="Tahoma" w:cs="Tahoma"/>
          <w:b/>
          <w:bCs/>
          <w:sz w:val="18"/>
          <w:szCs w:val="18"/>
          <w:lang w:val="en-US"/>
        </w:rPr>
      </w:pPr>
    </w:p>
    <w:p w14:paraId="1448C118" w14:textId="77777777" w:rsidR="008A5475"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3: The coffees in the contest</w:t>
      </w:r>
    </w:p>
    <w:p w14:paraId="099EE467" w14:textId="77777777" w:rsidR="008A5475" w:rsidRPr="009D5B19" w:rsidRDefault="008A5475" w:rsidP="008A5475">
      <w:pPr>
        <w:jc w:val="both"/>
        <w:rPr>
          <w:rFonts w:ascii="Tahoma" w:hAnsi="Tahoma" w:cs="Tahoma"/>
          <w:b/>
          <w:bCs/>
          <w:sz w:val="18"/>
          <w:szCs w:val="18"/>
          <w:lang w:val="en-US"/>
        </w:rPr>
      </w:pPr>
    </w:p>
    <w:p w14:paraId="46247E2D" w14:textId="6F3A5524"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 xml:space="preserve">Coffees shall be tasted following two methods: Espresso </w:t>
      </w:r>
      <w:r>
        <w:rPr>
          <w:rFonts w:ascii="Tahoma" w:hAnsi="Tahoma" w:cs="Tahoma"/>
          <w:sz w:val="18"/>
          <w:szCs w:val="18"/>
          <w:lang w:val="en-US"/>
        </w:rPr>
        <w:t>method</w:t>
      </w:r>
      <w:r w:rsidRPr="009D5B19">
        <w:rPr>
          <w:rFonts w:ascii="Tahoma" w:hAnsi="Tahoma" w:cs="Tahoma"/>
          <w:sz w:val="18"/>
          <w:szCs w:val="18"/>
          <w:lang w:val="en-US"/>
        </w:rPr>
        <w:t xml:space="preserve"> and/or </w:t>
      </w:r>
      <w:r>
        <w:rPr>
          <w:rFonts w:ascii="Tahoma" w:hAnsi="Tahoma" w:cs="Tahoma"/>
          <w:sz w:val="18"/>
          <w:szCs w:val="18"/>
          <w:lang w:val="en-US"/>
        </w:rPr>
        <w:t>Direct brewing</w:t>
      </w:r>
      <w:r w:rsidRPr="009D5B19">
        <w:rPr>
          <w:rFonts w:ascii="Tahoma" w:hAnsi="Tahoma" w:cs="Tahoma"/>
          <w:sz w:val="18"/>
          <w:szCs w:val="18"/>
          <w:lang w:val="en-US"/>
        </w:rPr>
        <w:t xml:space="preserve"> method </w:t>
      </w:r>
      <w:r>
        <w:rPr>
          <w:rFonts w:ascii="Tahoma" w:hAnsi="Tahoma" w:cs="Tahoma"/>
          <w:sz w:val="18"/>
          <w:szCs w:val="18"/>
          <w:lang w:val="en-US"/>
        </w:rPr>
        <w:t>in a bowl</w:t>
      </w:r>
      <w:r w:rsidRPr="009D5B19">
        <w:rPr>
          <w:rFonts w:ascii="Tahoma" w:hAnsi="Tahoma" w:cs="Tahoma"/>
          <w:sz w:val="18"/>
          <w:szCs w:val="18"/>
          <w:lang w:val="en-US"/>
        </w:rPr>
        <w:t>.</w:t>
      </w:r>
    </w:p>
    <w:p w14:paraId="010950A1" w14:textId="77777777" w:rsidR="008A5475" w:rsidRDefault="008A5475" w:rsidP="008A5475">
      <w:pPr>
        <w:jc w:val="both"/>
        <w:rPr>
          <w:rFonts w:ascii="Tahoma" w:hAnsi="Tahoma" w:cs="Tahoma"/>
          <w:sz w:val="18"/>
          <w:szCs w:val="18"/>
          <w:lang w:val="en-US"/>
        </w:rPr>
      </w:pPr>
      <w:r w:rsidRPr="009D5B19">
        <w:rPr>
          <w:rFonts w:ascii="Tahoma" w:hAnsi="Tahoma" w:cs="Tahoma"/>
          <w:sz w:val="18"/>
          <w:szCs w:val="18"/>
          <w:lang w:val="en-US"/>
        </w:rPr>
        <w:t>AVPA will prepare the roasted coffees using the following criteria:</w:t>
      </w:r>
    </w:p>
    <w:p w14:paraId="57DB1E55" w14:textId="77777777" w:rsidR="008A5475" w:rsidRPr="009D5B19" w:rsidRDefault="008A5475" w:rsidP="008A5475">
      <w:pPr>
        <w:jc w:val="both"/>
        <w:rPr>
          <w:rFonts w:ascii="Tahoma" w:hAnsi="Tahoma" w:cs="Tahoma"/>
          <w:sz w:val="18"/>
          <w:szCs w:val="18"/>
          <w:lang w:val="en-US"/>
        </w:rPr>
      </w:pPr>
    </w:p>
    <w:p w14:paraId="5D66E084"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Neutral water temperature between 80 °C and 95 °C, according to the requirements of the participants</w:t>
      </w:r>
    </w:p>
    <w:p w14:paraId="4EC0125A"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Uniform grinding for all coffees in competition (taking into consideration that grinding will be adapted to each preparation mode).</w:t>
      </w:r>
    </w:p>
    <w:p w14:paraId="398CE94D"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Volume of water and coffee weight:</w:t>
      </w:r>
    </w:p>
    <w:p w14:paraId="6DDF0A4F" w14:textId="0E087FE4" w:rsidR="008A5475" w:rsidRDefault="008A5475" w:rsidP="008A5475">
      <w:pPr>
        <w:pStyle w:val="Paragraphedeliste"/>
        <w:numPr>
          <w:ilvl w:val="0"/>
          <w:numId w:val="16"/>
        </w:numPr>
        <w:spacing w:line="276" w:lineRule="auto"/>
        <w:jc w:val="both"/>
        <w:rPr>
          <w:rFonts w:ascii="Tahoma" w:hAnsi="Tahoma" w:cs="Tahoma"/>
          <w:sz w:val="18"/>
          <w:szCs w:val="18"/>
          <w:lang w:val="en-US"/>
        </w:rPr>
      </w:pPr>
      <w:r w:rsidRPr="00C01993">
        <w:rPr>
          <w:rFonts w:ascii="Tahoma" w:hAnsi="Tahoma" w:cs="Tahoma"/>
          <w:sz w:val="18"/>
          <w:szCs w:val="18"/>
          <w:lang w:val="en-US"/>
        </w:rPr>
        <w:t>Espresso Coffee 14 g of coffee for two cups of coffee each one of 6 cl</w:t>
      </w:r>
      <w:r w:rsidR="00801412">
        <w:rPr>
          <w:rFonts w:ascii="Tahoma" w:hAnsi="Tahoma" w:cs="Tahoma"/>
          <w:sz w:val="18"/>
          <w:szCs w:val="18"/>
          <w:lang w:val="en-US"/>
        </w:rPr>
        <w:t xml:space="preserve"> to begin. Then the jury will determine the optimal parameters for the best cup.</w:t>
      </w:r>
    </w:p>
    <w:p w14:paraId="37C7CC37" w14:textId="77777777" w:rsidR="00DD6B0E" w:rsidRPr="00C01993" w:rsidRDefault="00DD6B0E" w:rsidP="00DD6B0E">
      <w:pPr>
        <w:pStyle w:val="Paragraphedeliste"/>
        <w:spacing w:line="276" w:lineRule="auto"/>
        <w:ind w:left="1776"/>
        <w:jc w:val="both"/>
        <w:rPr>
          <w:rFonts w:ascii="Tahoma" w:hAnsi="Tahoma" w:cs="Tahoma"/>
          <w:sz w:val="18"/>
          <w:szCs w:val="18"/>
          <w:lang w:val="en-US"/>
        </w:rPr>
      </w:pPr>
    </w:p>
    <w:p w14:paraId="04244E27" w14:textId="25327792" w:rsidR="008A5475" w:rsidRDefault="008A5475" w:rsidP="008A5475">
      <w:pPr>
        <w:pStyle w:val="Paragraphedeliste"/>
        <w:numPr>
          <w:ilvl w:val="0"/>
          <w:numId w:val="16"/>
        </w:numPr>
        <w:spacing w:line="276" w:lineRule="auto"/>
        <w:jc w:val="both"/>
        <w:rPr>
          <w:rFonts w:ascii="Tahoma" w:hAnsi="Tahoma" w:cs="Tahoma"/>
          <w:sz w:val="18"/>
          <w:szCs w:val="18"/>
          <w:lang w:val="en-US"/>
        </w:rPr>
      </w:pPr>
      <w:r>
        <w:rPr>
          <w:rFonts w:ascii="Tahoma" w:hAnsi="Tahoma" w:cs="Tahoma"/>
          <w:sz w:val="18"/>
          <w:szCs w:val="18"/>
          <w:lang w:val="en-US"/>
        </w:rPr>
        <w:t>Direct brewing Coffee: 1</w:t>
      </w:r>
      <w:r w:rsidR="007840A6">
        <w:rPr>
          <w:rFonts w:ascii="Tahoma" w:hAnsi="Tahoma" w:cs="Tahoma"/>
          <w:sz w:val="18"/>
          <w:szCs w:val="18"/>
          <w:lang w:val="en-US"/>
        </w:rPr>
        <w:t>5</w:t>
      </w:r>
      <w:r w:rsidRPr="00C01993">
        <w:rPr>
          <w:rFonts w:ascii="Tahoma" w:hAnsi="Tahoma" w:cs="Tahoma"/>
          <w:sz w:val="18"/>
          <w:szCs w:val="18"/>
          <w:lang w:val="en-US"/>
        </w:rPr>
        <w:t xml:space="preserve"> g </w:t>
      </w:r>
      <w:r>
        <w:rPr>
          <w:rFonts w:ascii="Tahoma" w:hAnsi="Tahoma" w:cs="Tahoma"/>
          <w:sz w:val="18"/>
          <w:szCs w:val="18"/>
          <w:lang w:val="en-US"/>
        </w:rPr>
        <w:t>per</w:t>
      </w:r>
      <w:r w:rsidRPr="00C01993">
        <w:rPr>
          <w:rFonts w:ascii="Tahoma" w:hAnsi="Tahoma" w:cs="Tahoma"/>
          <w:sz w:val="18"/>
          <w:szCs w:val="18"/>
          <w:lang w:val="en-US"/>
        </w:rPr>
        <w:t xml:space="preserve"> </w:t>
      </w:r>
      <w:r w:rsidR="00FA4681">
        <w:rPr>
          <w:rFonts w:ascii="Tahoma" w:hAnsi="Tahoma" w:cs="Tahoma"/>
          <w:sz w:val="18"/>
          <w:szCs w:val="18"/>
          <w:lang w:val="en-US"/>
        </w:rPr>
        <w:t>2</w:t>
      </w:r>
      <w:r w:rsidR="007840A6">
        <w:rPr>
          <w:rFonts w:ascii="Tahoma" w:hAnsi="Tahoma" w:cs="Tahoma"/>
          <w:sz w:val="18"/>
          <w:szCs w:val="18"/>
          <w:lang w:val="en-US"/>
        </w:rPr>
        <w:t>5</w:t>
      </w:r>
      <w:r>
        <w:rPr>
          <w:rFonts w:ascii="Tahoma" w:hAnsi="Tahoma" w:cs="Tahoma"/>
          <w:sz w:val="18"/>
          <w:szCs w:val="18"/>
          <w:lang w:val="en-US"/>
        </w:rPr>
        <w:t xml:space="preserve"> c</w:t>
      </w:r>
      <w:r w:rsidRPr="00C01993">
        <w:rPr>
          <w:rFonts w:ascii="Tahoma" w:hAnsi="Tahoma" w:cs="Tahoma"/>
          <w:sz w:val="18"/>
          <w:szCs w:val="18"/>
          <w:lang w:val="en-US"/>
        </w:rPr>
        <w:t xml:space="preserve">l </w:t>
      </w:r>
      <w:r w:rsidR="00FA4681">
        <w:rPr>
          <w:rFonts w:ascii="Tahoma" w:hAnsi="Tahoma" w:cs="Tahoma"/>
          <w:sz w:val="18"/>
          <w:szCs w:val="18"/>
          <w:lang w:val="en-US"/>
        </w:rPr>
        <w:t xml:space="preserve">bowl </w:t>
      </w:r>
      <w:r w:rsidRPr="00C01993">
        <w:rPr>
          <w:rFonts w:ascii="Tahoma" w:hAnsi="Tahoma" w:cs="Tahoma"/>
          <w:sz w:val="18"/>
          <w:szCs w:val="18"/>
          <w:lang w:val="en-US"/>
        </w:rPr>
        <w:t>of water</w:t>
      </w:r>
      <w:r w:rsidR="00EF3518">
        <w:rPr>
          <w:rFonts w:ascii="Tahoma" w:hAnsi="Tahoma" w:cs="Tahoma"/>
          <w:sz w:val="18"/>
          <w:szCs w:val="18"/>
          <w:lang w:val="en-US"/>
        </w:rPr>
        <w:t>.</w:t>
      </w:r>
    </w:p>
    <w:p w14:paraId="7FD6EB75" w14:textId="77777777" w:rsidR="008A5475" w:rsidRPr="00C01993" w:rsidRDefault="008A5475" w:rsidP="008A5475">
      <w:pPr>
        <w:pStyle w:val="Paragraphedeliste"/>
        <w:ind w:left="1776"/>
        <w:jc w:val="both"/>
        <w:rPr>
          <w:rFonts w:ascii="Tahoma" w:hAnsi="Tahoma" w:cs="Tahoma"/>
          <w:sz w:val="18"/>
          <w:szCs w:val="18"/>
          <w:lang w:val="en-US"/>
        </w:rPr>
      </w:pPr>
    </w:p>
    <w:p w14:paraId="7313D7AB" w14:textId="1264E0E1" w:rsidR="008A5475" w:rsidRDefault="008A5475" w:rsidP="00801412">
      <w:pPr>
        <w:pStyle w:val="Paragraphedeliste"/>
        <w:numPr>
          <w:ilvl w:val="0"/>
          <w:numId w:val="12"/>
        </w:numPr>
        <w:spacing w:line="276" w:lineRule="auto"/>
        <w:jc w:val="both"/>
        <w:rPr>
          <w:rFonts w:ascii="Tahoma" w:hAnsi="Tahoma" w:cs="Tahoma"/>
          <w:sz w:val="18"/>
          <w:szCs w:val="18"/>
          <w:lang w:val="en-US"/>
        </w:rPr>
      </w:pPr>
      <w:r w:rsidRPr="00801412">
        <w:rPr>
          <w:rFonts w:ascii="Tahoma" w:hAnsi="Tahoma" w:cs="Tahoma"/>
          <w:sz w:val="18"/>
          <w:szCs w:val="18"/>
          <w:lang w:val="en-US"/>
        </w:rPr>
        <w:t>Pressure of Espresso Machine: 9 bars – Brewing time: 22 seconds (+ or – 10%)</w:t>
      </w:r>
      <w:r w:rsidR="00801412" w:rsidRPr="00801412">
        <w:rPr>
          <w:rFonts w:ascii="Tahoma" w:hAnsi="Tahoma" w:cs="Tahoma"/>
          <w:sz w:val="18"/>
          <w:szCs w:val="18"/>
          <w:lang w:val="en-US"/>
        </w:rPr>
        <w:t xml:space="preserve"> to begin. Then the jury will determine the optimal parameters for the best cup.</w:t>
      </w:r>
    </w:p>
    <w:p w14:paraId="06F2267C" w14:textId="77777777" w:rsidR="00DD6B0E" w:rsidRPr="00801412" w:rsidRDefault="00DD6B0E" w:rsidP="00DD6B0E">
      <w:pPr>
        <w:pStyle w:val="Paragraphedeliste"/>
        <w:spacing w:line="276" w:lineRule="auto"/>
        <w:ind w:left="1068"/>
        <w:jc w:val="both"/>
        <w:rPr>
          <w:rFonts w:ascii="Tahoma" w:hAnsi="Tahoma" w:cs="Tahoma"/>
          <w:sz w:val="18"/>
          <w:szCs w:val="18"/>
          <w:lang w:val="en-US"/>
        </w:rPr>
      </w:pPr>
    </w:p>
    <w:p w14:paraId="1CB77655" w14:textId="4A2AA3D3" w:rsidR="008A5475" w:rsidRPr="009D5B19" w:rsidRDefault="008A5475" w:rsidP="008A5475">
      <w:pPr>
        <w:pStyle w:val="Paragraphedeliste"/>
        <w:numPr>
          <w:ilvl w:val="0"/>
          <w:numId w:val="12"/>
        </w:numPr>
        <w:spacing w:after="200" w:line="276" w:lineRule="auto"/>
        <w:jc w:val="both"/>
        <w:rPr>
          <w:rFonts w:ascii="Tahoma" w:hAnsi="Tahoma" w:cs="Tahoma"/>
          <w:sz w:val="18"/>
          <w:szCs w:val="18"/>
          <w:lang w:val="en-US"/>
        </w:rPr>
      </w:pPr>
      <w:r w:rsidRPr="009D5B19">
        <w:rPr>
          <w:rFonts w:ascii="Tahoma" w:hAnsi="Tahoma" w:cs="Tahoma"/>
          <w:sz w:val="18"/>
          <w:szCs w:val="18"/>
          <w:lang w:val="en-US"/>
        </w:rPr>
        <w:t>Infusion time (</w:t>
      </w:r>
      <w:r>
        <w:rPr>
          <w:rFonts w:ascii="Tahoma" w:hAnsi="Tahoma" w:cs="Tahoma"/>
          <w:sz w:val="18"/>
          <w:szCs w:val="18"/>
          <w:lang w:val="en-US"/>
        </w:rPr>
        <w:t>Direct brewing</w:t>
      </w:r>
      <w:r w:rsidRPr="009D5B19">
        <w:rPr>
          <w:rFonts w:ascii="Tahoma" w:hAnsi="Tahoma" w:cs="Tahoma"/>
          <w:sz w:val="18"/>
          <w:szCs w:val="18"/>
          <w:lang w:val="en-US"/>
        </w:rPr>
        <w:t xml:space="preserve"> method): </w:t>
      </w:r>
      <w:r w:rsidR="00A66B76">
        <w:rPr>
          <w:rFonts w:ascii="Tahoma" w:hAnsi="Tahoma" w:cs="Tahoma"/>
          <w:sz w:val="18"/>
          <w:szCs w:val="18"/>
          <w:lang w:val="en-US"/>
        </w:rPr>
        <w:t>5</w:t>
      </w:r>
      <w:r w:rsidRPr="009D5B19">
        <w:rPr>
          <w:rFonts w:ascii="Tahoma" w:hAnsi="Tahoma" w:cs="Tahoma"/>
          <w:sz w:val="18"/>
          <w:szCs w:val="18"/>
          <w:lang w:val="en-US"/>
        </w:rPr>
        <w:t xml:space="preserve"> minutes</w:t>
      </w:r>
    </w:p>
    <w:p w14:paraId="45436881"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It is the participant’s responsibility:</w:t>
      </w:r>
    </w:p>
    <w:p w14:paraId="460CFD98"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To choose the most appropriate method for the quality of his coffee</w:t>
      </w:r>
    </w:p>
    <w:p w14:paraId="7B699D29" w14:textId="77777777" w:rsidR="008A5475" w:rsidRPr="00985A2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To roast the coffee optimally according to the preparation method</w:t>
      </w:r>
      <w:r>
        <w:rPr>
          <w:rFonts w:ascii="Tahoma" w:hAnsi="Tahoma" w:cs="Tahoma"/>
          <w:sz w:val="18"/>
          <w:szCs w:val="18"/>
          <w:lang w:val="en-US"/>
        </w:rPr>
        <w:t xml:space="preserve"> (</w:t>
      </w:r>
      <w:r>
        <w:rPr>
          <w:rStyle w:val="Appelnotedebasdep"/>
          <w:rFonts w:ascii="Tahoma" w:hAnsi="Tahoma" w:cs="Tahoma"/>
          <w:sz w:val="18"/>
          <w:szCs w:val="18"/>
          <w:lang w:val="en-US"/>
        </w:rPr>
        <w:footnoteReference w:id="1"/>
      </w:r>
      <w:r>
        <w:rPr>
          <w:rFonts w:ascii="Tahoma" w:hAnsi="Tahoma" w:cs="Tahoma"/>
          <w:sz w:val="18"/>
          <w:szCs w:val="18"/>
          <w:lang w:val="en-US"/>
        </w:rPr>
        <w:t>)</w:t>
      </w:r>
    </w:p>
    <w:p w14:paraId="1DBF3225"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To specify to the organizer the water temperature that he considers optimum for the brewing of each coffee proposed for the competition</w:t>
      </w:r>
    </w:p>
    <w:p w14:paraId="4AF37FD8"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To send 500 grams</w:t>
      </w:r>
      <w:r>
        <w:rPr>
          <w:rFonts w:ascii="Tahoma" w:hAnsi="Tahoma" w:cs="Tahoma"/>
          <w:sz w:val="18"/>
          <w:szCs w:val="18"/>
          <w:lang w:val="en-US"/>
        </w:rPr>
        <w:t xml:space="preserve"> (or 1lb) </w:t>
      </w:r>
      <w:r w:rsidRPr="009D5B19">
        <w:rPr>
          <w:rFonts w:ascii="Tahoma" w:hAnsi="Tahoma" w:cs="Tahoma"/>
          <w:sz w:val="18"/>
          <w:szCs w:val="18"/>
          <w:lang w:val="en-US"/>
        </w:rPr>
        <w:t>of coffee beans samples for every competing coffee and each method of preparation.</w:t>
      </w:r>
    </w:p>
    <w:p w14:paraId="7A7C6977" w14:textId="77777777" w:rsidR="008A5475" w:rsidRPr="009D5B19" w:rsidRDefault="008A5475" w:rsidP="008A5475">
      <w:pPr>
        <w:pStyle w:val="Paragraphedeliste"/>
        <w:numPr>
          <w:ilvl w:val="0"/>
          <w:numId w:val="12"/>
        </w:numPr>
        <w:spacing w:line="276" w:lineRule="auto"/>
        <w:jc w:val="both"/>
        <w:rPr>
          <w:rFonts w:ascii="Tahoma" w:hAnsi="Tahoma" w:cs="Tahoma"/>
          <w:sz w:val="18"/>
          <w:szCs w:val="18"/>
          <w:lang w:val="en-US"/>
        </w:rPr>
      </w:pPr>
      <w:r w:rsidRPr="009D5B19">
        <w:rPr>
          <w:rFonts w:ascii="Tahoma" w:hAnsi="Tahoma" w:cs="Tahoma"/>
          <w:sz w:val="18"/>
          <w:szCs w:val="18"/>
          <w:lang w:val="en-US"/>
        </w:rPr>
        <w:t>To fill out the participation form which will be given to him/her, highlighting in particular:</w:t>
      </w:r>
    </w:p>
    <w:p w14:paraId="11E6FEEE" w14:textId="77777777" w:rsidR="008A5475" w:rsidRPr="00866452" w:rsidRDefault="008A5475" w:rsidP="008A5475">
      <w:pPr>
        <w:pStyle w:val="Paragraphedeliste"/>
        <w:numPr>
          <w:ilvl w:val="0"/>
          <w:numId w:val="15"/>
        </w:numPr>
        <w:spacing w:line="276" w:lineRule="auto"/>
        <w:jc w:val="both"/>
        <w:rPr>
          <w:rFonts w:ascii="Tahoma" w:hAnsi="Tahoma" w:cs="Tahoma"/>
          <w:sz w:val="18"/>
          <w:szCs w:val="18"/>
          <w:lang w:val="en-US"/>
        </w:rPr>
      </w:pPr>
      <w:r w:rsidRPr="00866452">
        <w:rPr>
          <w:rFonts w:ascii="Tahoma" w:hAnsi="Tahoma" w:cs="Tahoma"/>
          <w:sz w:val="18"/>
          <w:szCs w:val="18"/>
          <w:lang w:val="en-US"/>
        </w:rPr>
        <w:t>The botanical variety or varieties of the coffees;</w:t>
      </w:r>
    </w:p>
    <w:p w14:paraId="65CEBE4F" w14:textId="77777777" w:rsidR="008A5475" w:rsidRPr="00866452" w:rsidRDefault="008A5475" w:rsidP="008A5475">
      <w:pPr>
        <w:pStyle w:val="Paragraphedeliste"/>
        <w:numPr>
          <w:ilvl w:val="0"/>
          <w:numId w:val="15"/>
        </w:numPr>
        <w:spacing w:line="276" w:lineRule="auto"/>
        <w:jc w:val="both"/>
        <w:rPr>
          <w:rFonts w:ascii="Tahoma" w:hAnsi="Tahoma" w:cs="Tahoma"/>
          <w:sz w:val="18"/>
          <w:szCs w:val="18"/>
          <w:lang w:val="en-US"/>
        </w:rPr>
      </w:pPr>
      <w:r w:rsidRPr="00866452">
        <w:rPr>
          <w:rFonts w:ascii="Tahoma" w:hAnsi="Tahoma" w:cs="Tahoma"/>
          <w:sz w:val="18"/>
          <w:szCs w:val="18"/>
          <w:lang w:val="en-US"/>
        </w:rPr>
        <w:t>The cultivation methods;</w:t>
      </w:r>
    </w:p>
    <w:p w14:paraId="4767D256" w14:textId="77777777" w:rsidR="008A5475" w:rsidRPr="00866452" w:rsidRDefault="008A5475" w:rsidP="008A5475">
      <w:pPr>
        <w:pStyle w:val="Paragraphedeliste"/>
        <w:numPr>
          <w:ilvl w:val="0"/>
          <w:numId w:val="15"/>
        </w:numPr>
        <w:spacing w:line="276" w:lineRule="auto"/>
        <w:jc w:val="both"/>
        <w:rPr>
          <w:rFonts w:ascii="Tahoma" w:hAnsi="Tahoma" w:cs="Tahoma"/>
          <w:sz w:val="18"/>
          <w:szCs w:val="18"/>
          <w:lang w:val="en-US"/>
        </w:rPr>
      </w:pPr>
      <w:r w:rsidRPr="00866452">
        <w:rPr>
          <w:rFonts w:ascii="Tahoma" w:hAnsi="Tahoma" w:cs="Tahoma"/>
          <w:sz w:val="18"/>
          <w:szCs w:val="18"/>
          <w:lang w:val="en-US"/>
        </w:rPr>
        <w:t>The  roasting/processing method;</w:t>
      </w:r>
    </w:p>
    <w:p w14:paraId="74FD0DD2" w14:textId="77777777" w:rsidR="008A5475" w:rsidRPr="00866452" w:rsidRDefault="008A5475" w:rsidP="008A5475">
      <w:pPr>
        <w:pStyle w:val="Paragraphedeliste"/>
        <w:numPr>
          <w:ilvl w:val="0"/>
          <w:numId w:val="15"/>
        </w:numPr>
        <w:spacing w:line="276" w:lineRule="auto"/>
        <w:jc w:val="both"/>
        <w:rPr>
          <w:rFonts w:ascii="Tahoma" w:hAnsi="Tahoma" w:cs="Tahoma"/>
          <w:sz w:val="18"/>
          <w:szCs w:val="18"/>
          <w:lang w:val="en-US"/>
        </w:rPr>
      </w:pPr>
      <w:r w:rsidRPr="00866452">
        <w:rPr>
          <w:rFonts w:ascii="Tahoma" w:hAnsi="Tahoma" w:cs="Tahoma"/>
          <w:sz w:val="18"/>
          <w:szCs w:val="18"/>
          <w:lang w:val="en-US"/>
        </w:rPr>
        <w:t>The volume of coffee of the same characteristics harvested and roasted during the last coffee year;</w:t>
      </w:r>
    </w:p>
    <w:p w14:paraId="2B0836AA" w14:textId="77777777" w:rsidR="008A5475" w:rsidRPr="00866452" w:rsidRDefault="008A5475" w:rsidP="008A5475">
      <w:pPr>
        <w:pStyle w:val="Paragraphedeliste"/>
        <w:numPr>
          <w:ilvl w:val="0"/>
          <w:numId w:val="15"/>
        </w:numPr>
        <w:spacing w:after="200" w:line="276" w:lineRule="auto"/>
        <w:jc w:val="both"/>
        <w:rPr>
          <w:rFonts w:ascii="Tahoma" w:hAnsi="Tahoma" w:cs="Tahoma"/>
          <w:sz w:val="18"/>
          <w:szCs w:val="18"/>
          <w:lang w:val="en-US"/>
        </w:rPr>
      </w:pPr>
      <w:r w:rsidRPr="00866452">
        <w:rPr>
          <w:rFonts w:ascii="Tahoma" w:hAnsi="Tahoma" w:cs="Tahoma"/>
          <w:sz w:val="18"/>
          <w:szCs w:val="18"/>
          <w:lang w:val="en-US"/>
        </w:rPr>
        <w:t>If the coffee is certified "organic" or "fair trade", a copy of the certificates must be sent with the samples.</w:t>
      </w:r>
    </w:p>
    <w:p w14:paraId="7525D785" w14:textId="77777777" w:rsidR="008A5475" w:rsidRPr="009D5B19"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4: Classification</w:t>
      </w:r>
    </w:p>
    <w:p w14:paraId="4AD0B443" w14:textId="77777777" w:rsidR="008A5475" w:rsidRDefault="008A5475" w:rsidP="008A5475">
      <w:pPr>
        <w:jc w:val="both"/>
        <w:rPr>
          <w:rFonts w:ascii="Tahoma" w:hAnsi="Tahoma" w:cs="Tahoma"/>
          <w:sz w:val="18"/>
          <w:szCs w:val="18"/>
          <w:lang w:val="en-US"/>
        </w:rPr>
      </w:pPr>
    </w:p>
    <w:p w14:paraId="47C9F942" w14:textId="77777777" w:rsidR="008A5475" w:rsidRDefault="008A5475" w:rsidP="008A5475">
      <w:pPr>
        <w:jc w:val="both"/>
        <w:rPr>
          <w:rFonts w:ascii="Tahoma" w:hAnsi="Tahoma" w:cs="Tahoma"/>
          <w:sz w:val="18"/>
          <w:szCs w:val="18"/>
          <w:lang w:val="en-US"/>
        </w:rPr>
      </w:pPr>
      <w:r w:rsidRPr="009D5B19">
        <w:rPr>
          <w:rFonts w:ascii="Tahoma" w:hAnsi="Tahoma" w:cs="Tahoma"/>
          <w:sz w:val="18"/>
          <w:szCs w:val="18"/>
          <w:lang w:val="en-US"/>
        </w:rPr>
        <w:t>Coffees will be classified according to their type of production and the type of preparation desired:</w:t>
      </w:r>
    </w:p>
    <w:p w14:paraId="7325BBB4" w14:textId="77777777" w:rsidR="008A5475" w:rsidRPr="009D5B19" w:rsidRDefault="008A5475" w:rsidP="008A5475">
      <w:pPr>
        <w:jc w:val="both"/>
        <w:rPr>
          <w:rFonts w:ascii="Tahoma" w:hAnsi="Tahoma" w:cs="Tahoma"/>
          <w:sz w:val="18"/>
          <w:szCs w:val="18"/>
          <w:lang w:val="en-US"/>
        </w:rPr>
      </w:pPr>
    </w:p>
    <w:p w14:paraId="2A6C4134" w14:textId="77777777" w:rsidR="008A5475" w:rsidRPr="009D5B19" w:rsidRDefault="008A5475" w:rsidP="008A5475">
      <w:pPr>
        <w:pStyle w:val="Paragraphedeliste"/>
        <w:numPr>
          <w:ilvl w:val="0"/>
          <w:numId w:val="12"/>
        </w:numPr>
        <w:spacing w:line="276" w:lineRule="auto"/>
        <w:jc w:val="both"/>
        <w:rPr>
          <w:rFonts w:ascii="Tahoma" w:hAnsi="Tahoma" w:cs="Tahoma"/>
          <w:b/>
          <w:bCs/>
          <w:sz w:val="18"/>
          <w:szCs w:val="18"/>
          <w:lang w:val="en-US"/>
        </w:rPr>
      </w:pPr>
      <w:r w:rsidRPr="009D5B19">
        <w:rPr>
          <w:rFonts w:ascii="Tahoma" w:hAnsi="Tahoma" w:cs="Tahoma"/>
          <w:b/>
          <w:bCs/>
          <w:sz w:val="18"/>
          <w:szCs w:val="18"/>
          <w:lang w:val="en-US"/>
        </w:rPr>
        <w:t>Class 1: Production type</w:t>
      </w:r>
    </w:p>
    <w:p w14:paraId="160E34C5" w14:textId="77777777" w:rsidR="008A5475" w:rsidRDefault="008A5475" w:rsidP="008A5475">
      <w:pPr>
        <w:pStyle w:val="Paragraphedeliste"/>
        <w:ind w:left="1068"/>
        <w:jc w:val="both"/>
        <w:rPr>
          <w:rFonts w:ascii="Tahoma" w:hAnsi="Tahoma" w:cs="Tahoma"/>
          <w:sz w:val="18"/>
          <w:szCs w:val="18"/>
          <w:lang w:val="en-US"/>
        </w:rPr>
      </w:pPr>
      <w:r w:rsidRPr="009D5B19">
        <w:rPr>
          <w:rFonts w:ascii="Tahoma" w:hAnsi="Tahoma" w:cs="Tahoma"/>
          <w:sz w:val="18"/>
          <w:szCs w:val="18"/>
          <w:lang w:val="en-US"/>
        </w:rPr>
        <w:t>Production type refers to the socio-economic model guiding the preparation of the sample sent. 3 groups have been selected:</w:t>
      </w:r>
    </w:p>
    <w:p w14:paraId="6D6FC000" w14:textId="77777777" w:rsidR="008A5475" w:rsidRPr="009D5B19" w:rsidRDefault="008A5475" w:rsidP="008A5475">
      <w:pPr>
        <w:pStyle w:val="Paragraphedeliste"/>
        <w:ind w:left="1068"/>
        <w:jc w:val="both"/>
        <w:rPr>
          <w:rFonts w:ascii="Tahoma" w:hAnsi="Tahoma" w:cs="Tahoma"/>
          <w:sz w:val="18"/>
          <w:szCs w:val="18"/>
          <w:lang w:val="en-US"/>
        </w:rPr>
      </w:pPr>
    </w:p>
    <w:p w14:paraId="20C9157A" w14:textId="77777777" w:rsidR="008A5475" w:rsidRDefault="008A5475" w:rsidP="008A5475">
      <w:pPr>
        <w:ind w:left="1416"/>
        <w:jc w:val="both"/>
        <w:rPr>
          <w:rFonts w:ascii="Tahoma" w:hAnsi="Tahoma" w:cs="Tahoma"/>
          <w:sz w:val="18"/>
          <w:szCs w:val="18"/>
          <w:lang w:val="en-US"/>
        </w:rPr>
      </w:pPr>
      <w:r>
        <w:rPr>
          <w:rFonts w:ascii="Tahoma" w:hAnsi="Tahoma" w:cs="Tahoma"/>
          <w:b/>
          <w:sz w:val="18"/>
          <w:szCs w:val="18"/>
          <w:lang w:val="en-US"/>
        </w:rPr>
        <w:lastRenderedPageBreak/>
        <w:t>4.1.1. Estate</w:t>
      </w:r>
      <w:r w:rsidRPr="009D5B19">
        <w:rPr>
          <w:rFonts w:ascii="Tahoma" w:hAnsi="Tahoma" w:cs="Tahoma"/>
          <w:b/>
          <w:sz w:val="18"/>
          <w:szCs w:val="18"/>
          <w:lang w:val="en-US"/>
        </w:rPr>
        <w:t xml:space="preserve"> Coffee </w:t>
      </w:r>
      <w:r w:rsidRPr="009D5B19">
        <w:rPr>
          <w:rFonts w:ascii="Tahoma" w:hAnsi="Tahoma" w:cs="Tahoma"/>
          <w:b/>
          <w:bCs/>
          <w:sz w:val="18"/>
          <w:szCs w:val="18"/>
          <w:lang w:val="en-US"/>
        </w:rPr>
        <w:t xml:space="preserve">- </w:t>
      </w:r>
      <w:r w:rsidRPr="009D5B19">
        <w:rPr>
          <w:rFonts w:ascii="Tahoma" w:hAnsi="Tahoma" w:cs="Tahoma"/>
          <w:sz w:val="18"/>
          <w:szCs w:val="18"/>
          <w:lang w:val="en-US"/>
        </w:rPr>
        <w:t xml:space="preserve">Coffee from a single </w:t>
      </w:r>
      <w:r>
        <w:rPr>
          <w:rFonts w:ascii="Tahoma" w:hAnsi="Tahoma" w:cs="Tahoma"/>
          <w:sz w:val="18"/>
          <w:szCs w:val="18"/>
          <w:lang w:val="en-US"/>
        </w:rPr>
        <w:t>estate</w:t>
      </w:r>
      <w:r w:rsidRPr="009D5B19">
        <w:rPr>
          <w:rFonts w:ascii="Tahoma" w:hAnsi="Tahoma" w:cs="Tahoma"/>
          <w:sz w:val="18"/>
          <w:szCs w:val="18"/>
          <w:lang w:val="en-US"/>
        </w:rPr>
        <w:t>, roasted in the property where it was harvested or, at least, under the responsibility of the farmer.</w:t>
      </w:r>
    </w:p>
    <w:p w14:paraId="3A0B2AFB" w14:textId="5D49A5F0" w:rsidR="008A5475" w:rsidRPr="009D5B19" w:rsidRDefault="008A5475" w:rsidP="008A5475">
      <w:pPr>
        <w:ind w:left="1416"/>
        <w:jc w:val="both"/>
        <w:rPr>
          <w:rFonts w:ascii="Tahoma" w:hAnsi="Tahoma" w:cs="Tahoma"/>
          <w:i/>
          <w:sz w:val="18"/>
          <w:szCs w:val="18"/>
          <w:lang w:val="en-US"/>
        </w:rPr>
      </w:pPr>
      <w:r w:rsidRPr="00985A29">
        <w:rPr>
          <w:rFonts w:ascii="Tahoma" w:hAnsi="Tahoma" w:cs="Tahoma"/>
          <w:i/>
          <w:sz w:val="18"/>
          <w:szCs w:val="18"/>
          <w:lang w:val="en-US"/>
        </w:rPr>
        <w:t xml:space="preserve"> </w:t>
      </w:r>
    </w:p>
    <w:p w14:paraId="597CA89D" w14:textId="77777777" w:rsidR="008A5475" w:rsidRDefault="008A5475" w:rsidP="008A5475">
      <w:pPr>
        <w:ind w:left="1416"/>
        <w:jc w:val="both"/>
        <w:rPr>
          <w:rFonts w:ascii="Tahoma" w:hAnsi="Tahoma" w:cs="Tahoma"/>
          <w:sz w:val="18"/>
          <w:szCs w:val="18"/>
          <w:lang w:val="en-US"/>
        </w:rPr>
      </w:pPr>
      <w:r w:rsidRPr="009D5B19">
        <w:rPr>
          <w:rFonts w:ascii="Tahoma" w:hAnsi="Tahoma" w:cs="Tahoma"/>
          <w:b/>
          <w:sz w:val="18"/>
          <w:szCs w:val="18"/>
          <w:lang w:val="en-US"/>
        </w:rPr>
        <w:t xml:space="preserve">4.1.2. Regional coffee - </w:t>
      </w:r>
      <w:r w:rsidRPr="009D5B19">
        <w:rPr>
          <w:rFonts w:ascii="Tahoma" w:hAnsi="Tahoma" w:cs="Tahoma"/>
          <w:sz w:val="18"/>
          <w:szCs w:val="18"/>
          <w:lang w:val="en-US"/>
        </w:rPr>
        <w:t>Coffee presented by a regional roaster living in the Province from which are issued the green coffees roasted and shown in the contest. Especially suited in case of Geographical Indication (GI).</w:t>
      </w:r>
    </w:p>
    <w:p w14:paraId="26DA53AF" w14:textId="77777777" w:rsidR="008A5475" w:rsidRPr="009D5B19" w:rsidRDefault="008A5475" w:rsidP="008A5475">
      <w:pPr>
        <w:ind w:left="1416"/>
        <w:jc w:val="both"/>
        <w:rPr>
          <w:rFonts w:ascii="Tahoma" w:hAnsi="Tahoma" w:cs="Tahoma"/>
          <w:b/>
          <w:sz w:val="18"/>
          <w:szCs w:val="18"/>
          <w:lang w:val="en-US"/>
        </w:rPr>
      </w:pPr>
    </w:p>
    <w:p w14:paraId="1E5D692D" w14:textId="77777777" w:rsidR="008A5475" w:rsidRDefault="008A5475" w:rsidP="008A5475">
      <w:pPr>
        <w:ind w:left="1416"/>
        <w:jc w:val="both"/>
        <w:rPr>
          <w:rFonts w:ascii="Tahoma" w:hAnsi="Tahoma" w:cs="Tahoma"/>
          <w:sz w:val="18"/>
          <w:szCs w:val="18"/>
          <w:lang w:val="en-US"/>
        </w:rPr>
      </w:pPr>
      <w:r w:rsidRPr="009D5B19">
        <w:rPr>
          <w:rFonts w:ascii="Tahoma" w:hAnsi="Tahoma" w:cs="Tahoma"/>
          <w:b/>
          <w:sz w:val="18"/>
          <w:szCs w:val="18"/>
          <w:lang w:val="en-US"/>
        </w:rPr>
        <w:t xml:space="preserve">4.1.3. National coffee - </w:t>
      </w:r>
      <w:r w:rsidRPr="009D5B19">
        <w:rPr>
          <w:rFonts w:ascii="Tahoma" w:hAnsi="Tahoma" w:cs="Tahoma"/>
          <w:sz w:val="18"/>
          <w:szCs w:val="18"/>
          <w:lang w:val="en-US"/>
        </w:rPr>
        <w:t>Coffee presented by a nationwide roaster residing in the country from which are issued the green coffees roasted and presented in the competition.</w:t>
      </w:r>
    </w:p>
    <w:p w14:paraId="0DC3AD41" w14:textId="77777777" w:rsidR="008A5475" w:rsidRPr="009D5B19" w:rsidRDefault="008A5475" w:rsidP="008A5475">
      <w:pPr>
        <w:ind w:left="1416"/>
        <w:jc w:val="both"/>
        <w:rPr>
          <w:rFonts w:ascii="Tahoma" w:hAnsi="Tahoma" w:cs="Tahoma"/>
          <w:sz w:val="18"/>
          <w:szCs w:val="18"/>
          <w:lang w:val="en-US"/>
        </w:rPr>
      </w:pPr>
    </w:p>
    <w:p w14:paraId="0098AA89" w14:textId="77777777" w:rsidR="008A5475" w:rsidRPr="00866452" w:rsidRDefault="008A5475" w:rsidP="008A5475">
      <w:pPr>
        <w:pStyle w:val="Paragraphedeliste"/>
        <w:numPr>
          <w:ilvl w:val="0"/>
          <w:numId w:val="12"/>
        </w:numPr>
        <w:spacing w:line="276" w:lineRule="auto"/>
        <w:jc w:val="both"/>
        <w:rPr>
          <w:rFonts w:ascii="Tahoma" w:hAnsi="Tahoma" w:cs="Tahoma"/>
          <w:b/>
          <w:bCs/>
          <w:sz w:val="18"/>
          <w:szCs w:val="18"/>
          <w:lang w:val="en-US"/>
        </w:rPr>
      </w:pPr>
      <w:r w:rsidRPr="00866452">
        <w:rPr>
          <w:rFonts w:ascii="Tahoma" w:hAnsi="Tahoma" w:cs="Tahoma"/>
          <w:b/>
          <w:bCs/>
          <w:sz w:val="18"/>
          <w:szCs w:val="18"/>
          <w:lang w:val="en-US"/>
        </w:rPr>
        <w:t>Class 2: Type of preparation required</w:t>
      </w:r>
    </w:p>
    <w:p w14:paraId="78794D4F" w14:textId="77777777" w:rsidR="008A5475" w:rsidRDefault="008A5475" w:rsidP="008A5475">
      <w:pPr>
        <w:ind w:left="1068"/>
        <w:jc w:val="both"/>
        <w:rPr>
          <w:rFonts w:ascii="Tahoma" w:hAnsi="Tahoma" w:cs="Tahoma"/>
          <w:sz w:val="18"/>
          <w:szCs w:val="18"/>
          <w:lang w:val="en-US"/>
        </w:rPr>
      </w:pPr>
    </w:p>
    <w:p w14:paraId="7BD2EC4F" w14:textId="77777777" w:rsidR="008A5475" w:rsidRDefault="008A5475" w:rsidP="008A5475">
      <w:pPr>
        <w:ind w:left="1068"/>
        <w:jc w:val="both"/>
        <w:rPr>
          <w:rFonts w:ascii="Tahoma" w:hAnsi="Tahoma" w:cs="Tahoma"/>
          <w:sz w:val="18"/>
          <w:szCs w:val="18"/>
          <w:lang w:val="en-US"/>
        </w:rPr>
      </w:pPr>
      <w:r w:rsidRPr="009D5B19">
        <w:rPr>
          <w:rFonts w:ascii="Tahoma" w:hAnsi="Tahoma" w:cs="Tahoma"/>
          <w:sz w:val="18"/>
          <w:szCs w:val="18"/>
          <w:lang w:val="en-US"/>
        </w:rPr>
        <w:t>Two preparations were selected</w:t>
      </w:r>
      <w:r>
        <w:rPr>
          <w:rFonts w:ascii="Tahoma" w:hAnsi="Tahoma" w:cs="Tahoma"/>
          <w:sz w:val="18"/>
          <w:szCs w:val="18"/>
          <w:lang w:val="en-US"/>
        </w:rPr>
        <w:t>:</w:t>
      </w:r>
    </w:p>
    <w:p w14:paraId="65C088C9" w14:textId="77777777" w:rsidR="008A5475" w:rsidRPr="009D5B19" w:rsidRDefault="008A5475" w:rsidP="008A5475">
      <w:pPr>
        <w:ind w:left="1068"/>
        <w:jc w:val="both"/>
        <w:rPr>
          <w:rFonts w:ascii="Tahoma" w:hAnsi="Tahoma" w:cs="Tahoma"/>
          <w:sz w:val="18"/>
          <w:szCs w:val="18"/>
          <w:lang w:val="en-US"/>
        </w:rPr>
      </w:pPr>
    </w:p>
    <w:p w14:paraId="264C7697" w14:textId="1AEDD29F" w:rsidR="008A5475" w:rsidRDefault="008A5475" w:rsidP="008A5475">
      <w:pPr>
        <w:ind w:left="1416"/>
        <w:jc w:val="both"/>
        <w:rPr>
          <w:rFonts w:ascii="Tahoma" w:hAnsi="Tahoma" w:cs="Tahoma"/>
          <w:b/>
          <w:sz w:val="18"/>
          <w:szCs w:val="18"/>
          <w:lang w:val="en-US"/>
        </w:rPr>
      </w:pPr>
      <w:r w:rsidRPr="00866452">
        <w:rPr>
          <w:rFonts w:ascii="Tahoma" w:hAnsi="Tahoma" w:cs="Tahoma"/>
          <w:b/>
          <w:sz w:val="18"/>
          <w:szCs w:val="18"/>
          <w:lang w:val="en-US"/>
        </w:rPr>
        <w:t xml:space="preserve">4.2.1 Roasted coffee for "filter" </w:t>
      </w:r>
      <w:r>
        <w:rPr>
          <w:rFonts w:ascii="Tahoma" w:hAnsi="Tahoma" w:cs="Tahoma"/>
          <w:b/>
          <w:sz w:val="18"/>
          <w:szCs w:val="18"/>
          <w:lang w:val="en-US"/>
        </w:rPr>
        <w:t xml:space="preserve">type </w:t>
      </w:r>
      <w:r w:rsidRPr="00866452">
        <w:rPr>
          <w:rFonts w:ascii="Tahoma" w:hAnsi="Tahoma" w:cs="Tahoma"/>
          <w:b/>
          <w:sz w:val="18"/>
          <w:szCs w:val="18"/>
          <w:lang w:val="en-US"/>
        </w:rPr>
        <w:t>preparation (</w:t>
      </w:r>
      <w:r>
        <w:rPr>
          <w:rFonts w:ascii="Tahoma" w:hAnsi="Tahoma" w:cs="Tahoma"/>
          <w:b/>
          <w:sz w:val="18"/>
          <w:szCs w:val="18"/>
          <w:lang w:val="en-US"/>
        </w:rPr>
        <w:t>direct brewing in a bowl</w:t>
      </w:r>
      <w:r w:rsidRPr="00866452">
        <w:rPr>
          <w:rFonts w:ascii="Tahoma" w:hAnsi="Tahoma" w:cs="Tahoma"/>
          <w:b/>
          <w:sz w:val="18"/>
          <w:szCs w:val="18"/>
          <w:lang w:val="en-US"/>
        </w:rPr>
        <w:t>)</w:t>
      </w:r>
    </w:p>
    <w:p w14:paraId="5E6E4416" w14:textId="77777777" w:rsidR="008A5475" w:rsidRPr="00866452" w:rsidRDefault="008A5475" w:rsidP="008A5475">
      <w:pPr>
        <w:ind w:left="1416"/>
        <w:jc w:val="both"/>
        <w:rPr>
          <w:rFonts w:ascii="Tahoma" w:hAnsi="Tahoma" w:cs="Tahoma"/>
          <w:b/>
          <w:sz w:val="18"/>
          <w:szCs w:val="18"/>
          <w:lang w:val="en-US"/>
        </w:rPr>
      </w:pPr>
    </w:p>
    <w:p w14:paraId="4736F9E7" w14:textId="77777777" w:rsidR="008A5475" w:rsidRDefault="008A5475" w:rsidP="008A5475">
      <w:pPr>
        <w:ind w:left="1416"/>
        <w:jc w:val="both"/>
        <w:rPr>
          <w:rFonts w:ascii="Tahoma" w:hAnsi="Tahoma" w:cs="Tahoma"/>
          <w:b/>
          <w:sz w:val="18"/>
          <w:szCs w:val="18"/>
          <w:lang w:val="en-US"/>
        </w:rPr>
      </w:pPr>
      <w:r w:rsidRPr="00866452">
        <w:rPr>
          <w:rFonts w:ascii="Tahoma" w:hAnsi="Tahoma" w:cs="Tahoma"/>
          <w:b/>
          <w:sz w:val="18"/>
          <w:szCs w:val="18"/>
          <w:lang w:val="en-US"/>
        </w:rPr>
        <w:t>4.2.2 Roasted coffee for espresso preparation</w:t>
      </w:r>
    </w:p>
    <w:p w14:paraId="059705BC" w14:textId="77777777" w:rsidR="008A5475" w:rsidRPr="00866452" w:rsidRDefault="008A5475" w:rsidP="008A5475">
      <w:pPr>
        <w:ind w:left="1416"/>
        <w:jc w:val="both"/>
        <w:rPr>
          <w:rFonts w:ascii="Tahoma" w:hAnsi="Tahoma" w:cs="Tahoma"/>
          <w:b/>
          <w:sz w:val="18"/>
          <w:szCs w:val="18"/>
          <w:lang w:val="en-US"/>
        </w:rPr>
      </w:pPr>
    </w:p>
    <w:p w14:paraId="231DDAB4" w14:textId="2D489FEA"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Within these 3</w:t>
      </w:r>
      <w:r w:rsidR="004E67E7">
        <w:rPr>
          <w:rFonts w:ascii="Tahoma" w:hAnsi="Tahoma" w:cs="Tahoma"/>
          <w:sz w:val="18"/>
          <w:szCs w:val="18"/>
          <w:lang w:val="en-US"/>
        </w:rPr>
        <w:t xml:space="preserve"> </w:t>
      </w:r>
      <w:r w:rsidRPr="009D5B19">
        <w:rPr>
          <w:rFonts w:ascii="Tahoma" w:hAnsi="Tahoma" w:cs="Tahoma"/>
          <w:sz w:val="18"/>
          <w:szCs w:val="18"/>
          <w:lang w:val="en-US"/>
        </w:rPr>
        <w:t>x</w:t>
      </w:r>
      <w:r w:rsidR="004E67E7">
        <w:rPr>
          <w:rFonts w:ascii="Tahoma" w:hAnsi="Tahoma" w:cs="Tahoma"/>
          <w:sz w:val="18"/>
          <w:szCs w:val="18"/>
          <w:lang w:val="en-US"/>
        </w:rPr>
        <w:t xml:space="preserve"> </w:t>
      </w:r>
      <w:r w:rsidRPr="009D5B19">
        <w:rPr>
          <w:rFonts w:ascii="Tahoma" w:hAnsi="Tahoma" w:cs="Tahoma"/>
          <w:sz w:val="18"/>
          <w:szCs w:val="18"/>
          <w:lang w:val="en-US"/>
        </w:rPr>
        <w:t xml:space="preserve">2 = 6 groups, coffees are divided between homogeneous tasting families </w:t>
      </w:r>
      <w:r w:rsidR="004E67E7">
        <w:rPr>
          <w:rFonts w:ascii="Tahoma" w:hAnsi="Tahoma" w:cs="Tahoma"/>
          <w:sz w:val="18"/>
          <w:szCs w:val="18"/>
          <w:lang w:val="en-US"/>
        </w:rPr>
        <w:t>limited to 9 categories which</w:t>
      </w:r>
      <w:r w:rsidRPr="009D5B19">
        <w:rPr>
          <w:rFonts w:ascii="Tahoma" w:hAnsi="Tahoma" w:cs="Tahoma"/>
          <w:sz w:val="18"/>
          <w:szCs w:val="18"/>
          <w:lang w:val="en-US"/>
        </w:rPr>
        <w:t xml:space="preserve"> probably represent, at least partly, the well-known professional classifications (Robusta coffees and Arabica coffees, natural</w:t>
      </w:r>
      <w:r w:rsidR="0020082C">
        <w:rPr>
          <w:rFonts w:ascii="Tahoma" w:hAnsi="Tahoma" w:cs="Tahoma"/>
          <w:sz w:val="18"/>
          <w:szCs w:val="18"/>
          <w:lang w:val="en-US"/>
        </w:rPr>
        <w:t>, semi washed</w:t>
      </w:r>
      <w:r w:rsidRPr="009D5B19">
        <w:rPr>
          <w:rFonts w:ascii="Tahoma" w:hAnsi="Tahoma" w:cs="Tahoma"/>
          <w:sz w:val="18"/>
          <w:szCs w:val="18"/>
          <w:lang w:val="en-US"/>
        </w:rPr>
        <w:t xml:space="preserve"> and washed coffees).</w:t>
      </w:r>
    </w:p>
    <w:p w14:paraId="41AC2F15" w14:textId="77777777" w:rsidR="008A5475" w:rsidRDefault="008A5475" w:rsidP="008A5475">
      <w:pPr>
        <w:jc w:val="both"/>
        <w:rPr>
          <w:rFonts w:ascii="Tahoma" w:hAnsi="Tahoma" w:cs="Tahoma"/>
          <w:b/>
          <w:bCs/>
          <w:sz w:val="18"/>
          <w:szCs w:val="18"/>
          <w:lang w:val="en-US"/>
        </w:rPr>
      </w:pPr>
    </w:p>
    <w:p w14:paraId="4B5BDF51" w14:textId="77777777" w:rsidR="008A5475"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5: Definition of the evaluation criteria in each family</w:t>
      </w:r>
    </w:p>
    <w:p w14:paraId="72D3C7FD" w14:textId="77777777" w:rsidR="008A5475" w:rsidRPr="009D5B19" w:rsidRDefault="008A5475" w:rsidP="008A5475">
      <w:pPr>
        <w:jc w:val="both"/>
        <w:rPr>
          <w:rFonts w:ascii="Tahoma" w:hAnsi="Tahoma" w:cs="Tahoma"/>
          <w:b/>
          <w:bCs/>
          <w:sz w:val="18"/>
          <w:szCs w:val="18"/>
          <w:lang w:val="en-US"/>
        </w:rPr>
      </w:pPr>
    </w:p>
    <w:p w14:paraId="1E92FB8C"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The Technical Committee will set up homogeneous groups according to the so-called “napping” method and it will be free to compose as many families as necessary in order to define the organoleptic world of the samples received.</w:t>
      </w:r>
    </w:p>
    <w:p w14:paraId="07C8EA87"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For each group, the jury will define the desired qualities and disqualifying faults. Each family has its own, specific tasting sheet. For example, acidity (provided it is not excessive) can either be considered as a quality or a defect according to the family. According to the number of participants, a separate tasting process will take place to classify certified coffees.</w:t>
      </w:r>
    </w:p>
    <w:p w14:paraId="41D9E727" w14:textId="77777777" w:rsidR="008A5475" w:rsidRPr="009D5B19" w:rsidRDefault="008A5475" w:rsidP="008A5475">
      <w:pPr>
        <w:jc w:val="both"/>
        <w:rPr>
          <w:rFonts w:ascii="Tahoma" w:hAnsi="Tahoma" w:cs="Tahoma"/>
          <w:sz w:val="18"/>
          <w:szCs w:val="18"/>
          <w:lang w:val="en-US"/>
        </w:rPr>
      </w:pPr>
      <w:r w:rsidRPr="009D5B19">
        <w:rPr>
          <w:rFonts w:ascii="Tahoma" w:hAnsi="Tahoma" w:cs="Tahoma"/>
          <w:sz w:val="18"/>
          <w:szCs w:val="18"/>
          <w:lang w:val="en-US"/>
        </w:rPr>
        <w:t>Coffees organized in this way that have no disqualifying fault according to the criteria of the corresponding family will be presented to the Jury for tasting and evaluation.</w:t>
      </w:r>
    </w:p>
    <w:p w14:paraId="1C6BE8EF" w14:textId="77777777" w:rsidR="008A5475" w:rsidRDefault="008A5475" w:rsidP="008A5475">
      <w:pPr>
        <w:jc w:val="both"/>
        <w:rPr>
          <w:rFonts w:ascii="Tahoma" w:hAnsi="Tahoma" w:cs="Tahoma"/>
          <w:b/>
          <w:bCs/>
          <w:sz w:val="18"/>
          <w:szCs w:val="18"/>
          <w:lang w:val="en-US"/>
        </w:rPr>
      </w:pPr>
    </w:p>
    <w:p w14:paraId="5F85A027" w14:textId="77777777" w:rsidR="008A5475"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6: Tasting</w:t>
      </w:r>
    </w:p>
    <w:p w14:paraId="43A05212" w14:textId="77777777" w:rsidR="008A5475" w:rsidRPr="009D5B19" w:rsidRDefault="008A5475" w:rsidP="008A5475">
      <w:pPr>
        <w:jc w:val="both"/>
        <w:rPr>
          <w:rFonts w:ascii="Tahoma" w:hAnsi="Tahoma" w:cs="Tahoma"/>
          <w:b/>
          <w:bCs/>
          <w:sz w:val="18"/>
          <w:szCs w:val="18"/>
          <w:lang w:val="en-US"/>
        </w:rPr>
      </w:pPr>
    </w:p>
    <w:p w14:paraId="245DE1F8" w14:textId="77777777" w:rsidR="008A5475" w:rsidRPr="00866452" w:rsidRDefault="008A5475" w:rsidP="008A5475">
      <w:pPr>
        <w:pStyle w:val="Paragraphedeliste"/>
        <w:numPr>
          <w:ilvl w:val="0"/>
          <w:numId w:val="14"/>
        </w:numPr>
        <w:spacing w:line="276" w:lineRule="auto"/>
        <w:jc w:val="both"/>
        <w:rPr>
          <w:rFonts w:ascii="Tahoma" w:hAnsi="Tahoma" w:cs="Tahoma"/>
          <w:sz w:val="18"/>
          <w:szCs w:val="18"/>
          <w:lang w:val="en-US"/>
        </w:rPr>
      </w:pPr>
      <w:r w:rsidRPr="00866452">
        <w:rPr>
          <w:rFonts w:ascii="Tahoma" w:hAnsi="Tahoma" w:cs="Tahoma"/>
          <w:sz w:val="18"/>
          <w:szCs w:val="18"/>
          <w:lang w:val="en-US"/>
        </w:rPr>
        <w:t>The tasting will take place in an isolated and quiet space without fragrances or parasite flavors;</w:t>
      </w:r>
    </w:p>
    <w:p w14:paraId="40B2ACDA" w14:textId="77777777" w:rsidR="008A5475" w:rsidRPr="00866452" w:rsidRDefault="008A5475" w:rsidP="008A5475">
      <w:pPr>
        <w:pStyle w:val="Paragraphedeliste"/>
        <w:numPr>
          <w:ilvl w:val="0"/>
          <w:numId w:val="14"/>
        </w:numPr>
        <w:spacing w:line="276" w:lineRule="auto"/>
        <w:jc w:val="both"/>
        <w:rPr>
          <w:rFonts w:ascii="Tahoma" w:hAnsi="Tahoma" w:cs="Tahoma"/>
          <w:sz w:val="18"/>
          <w:szCs w:val="18"/>
          <w:lang w:val="en-US"/>
        </w:rPr>
      </w:pPr>
      <w:r w:rsidRPr="00866452">
        <w:rPr>
          <w:rFonts w:ascii="Tahoma" w:hAnsi="Tahoma" w:cs="Tahoma"/>
          <w:sz w:val="18"/>
          <w:szCs w:val="18"/>
          <w:lang w:val="en-US"/>
        </w:rPr>
        <w:t>The President of the Jury, assisted by a member of the Technical Committee, will conduct a sequential organization of the tasting for the Jury member to help them to fully appreciate the unique qualities of each coffee:</w:t>
      </w:r>
    </w:p>
    <w:p w14:paraId="219E0528" w14:textId="77777777" w:rsidR="008A5475" w:rsidRPr="00866452" w:rsidRDefault="008A5475" w:rsidP="008A5475">
      <w:pPr>
        <w:pStyle w:val="Paragraphedeliste"/>
        <w:numPr>
          <w:ilvl w:val="0"/>
          <w:numId w:val="14"/>
        </w:numPr>
        <w:spacing w:line="276" w:lineRule="auto"/>
        <w:jc w:val="both"/>
        <w:rPr>
          <w:rFonts w:ascii="Tahoma" w:hAnsi="Tahoma" w:cs="Tahoma"/>
          <w:sz w:val="18"/>
          <w:szCs w:val="18"/>
          <w:lang w:val="en-US"/>
        </w:rPr>
      </w:pPr>
      <w:r w:rsidRPr="00866452">
        <w:rPr>
          <w:rFonts w:ascii="Tahoma" w:hAnsi="Tahoma" w:cs="Tahoma"/>
          <w:sz w:val="18"/>
          <w:szCs w:val="18"/>
          <w:lang w:val="en-US"/>
        </w:rPr>
        <w:t>Each member of the Jury will have at his/her disposal the necessary elements for both tasting and rating;</w:t>
      </w:r>
    </w:p>
    <w:p w14:paraId="4638A0D4" w14:textId="77777777" w:rsidR="008A5475" w:rsidRPr="00866452" w:rsidRDefault="008A5475" w:rsidP="008A5475">
      <w:pPr>
        <w:pStyle w:val="Paragraphedeliste"/>
        <w:numPr>
          <w:ilvl w:val="0"/>
          <w:numId w:val="14"/>
        </w:numPr>
        <w:spacing w:after="200" w:line="276" w:lineRule="auto"/>
        <w:jc w:val="both"/>
        <w:rPr>
          <w:rFonts w:ascii="Tahoma" w:hAnsi="Tahoma" w:cs="Tahoma"/>
          <w:sz w:val="18"/>
          <w:szCs w:val="18"/>
          <w:lang w:val="en-US"/>
        </w:rPr>
      </w:pPr>
      <w:r w:rsidRPr="00866452">
        <w:rPr>
          <w:rFonts w:ascii="Tahoma" w:hAnsi="Tahoma" w:cs="Tahoma"/>
          <w:sz w:val="18"/>
          <w:szCs w:val="18"/>
          <w:lang w:val="en-US"/>
        </w:rPr>
        <w:t>If necessary, the President of the Jury may request for a new degustation, possibly using a new cup, in order to decide between very similar coffees, or in case of sensing "abnormal" tastes.</w:t>
      </w:r>
    </w:p>
    <w:p w14:paraId="057EC1EE" w14:textId="77777777" w:rsidR="008A5475" w:rsidRDefault="008A5475" w:rsidP="008A5475">
      <w:pPr>
        <w:jc w:val="both"/>
        <w:rPr>
          <w:rFonts w:ascii="Tahoma" w:hAnsi="Tahoma" w:cs="Tahoma"/>
          <w:b/>
          <w:bCs/>
          <w:sz w:val="18"/>
          <w:szCs w:val="18"/>
          <w:lang w:val="en-US"/>
        </w:rPr>
      </w:pPr>
      <w:r w:rsidRPr="009D5B19">
        <w:rPr>
          <w:rFonts w:ascii="Tahoma" w:hAnsi="Tahoma" w:cs="Tahoma"/>
          <w:b/>
          <w:bCs/>
          <w:sz w:val="18"/>
          <w:szCs w:val="18"/>
          <w:lang w:val="en-US"/>
        </w:rPr>
        <w:t>Art 7: Evaluation</w:t>
      </w:r>
    </w:p>
    <w:p w14:paraId="2B274417" w14:textId="77777777" w:rsidR="008A5475" w:rsidRPr="009D5B19" w:rsidRDefault="008A5475" w:rsidP="008A5475">
      <w:pPr>
        <w:jc w:val="both"/>
        <w:rPr>
          <w:rFonts w:ascii="Tahoma" w:hAnsi="Tahoma" w:cs="Tahoma"/>
          <w:b/>
          <w:bCs/>
          <w:sz w:val="18"/>
          <w:szCs w:val="18"/>
          <w:lang w:val="en-US"/>
        </w:rPr>
      </w:pPr>
    </w:p>
    <w:p w14:paraId="6AE283ED" w14:textId="77777777" w:rsidR="008A5475" w:rsidRPr="00866452" w:rsidRDefault="008A5475" w:rsidP="008A5475">
      <w:pPr>
        <w:pStyle w:val="Paragraphedeliste"/>
        <w:numPr>
          <w:ilvl w:val="0"/>
          <w:numId w:val="13"/>
        </w:numPr>
        <w:spacing w:line="276" w:lineRule="auto"/>
        <w:jc w:val="both"/>
        <w:rPr>
          <w:rFonts w:ascii="Tahoma" w:hAnsi="Tahoma" w:cs="Tahoma"/>
          <w:sz w:val="18"/>
          <w:szCs w:val="18"/>
          <w:lang w:val="en-US"/>
        </w:rPr>
      </w:pPr>
      <w:r w:rsidRPr="00866452">
        <w:rPr>
          <w:rFonts w:ascii="Tahoma" w:hAnsi="Tahoma" w:cs="Tahoma"/>
          <w:sz w:val="18"/>
          <w:szCs w:val="18"/>
          <w:lang w:val="en-US"/>
        </w:rPr>
        <w:t>Each member of the jury will grade the coffees in the contest with a predefined tasting sheet, one per family:</w:t>
      </w:r>
    </w:p>
    <w:p w14:paraId="0EEC0B58" w14:textId="77777777" w:rsidR="008A5475" w:rsidRPr="00866452" w:rsidRDefault="008A5475" w:rsidP="008A5475">
      <w:pPr>
        <w:pStyle w:val="Paragraphedeliste"/>
        <w:numPr>
          <w:ilvl w:val="0"/>
          <w:numId w:val="13"/>
        </w:numPr>
        <w:spacing w:line="276" w:lineRule="auto"/>
        <w:jc w:val="both"/>
        <w:rPr>
          <w:rFonts w:ascii="Tahoma" w:hAnsi="Tahoma" w:cs="Tahoma"/>
          <w:sz w:val="18"/>
          <w:szCs w:val="18"/>
          <w:lang w:val="en-US"/>
        </w:rPr>
      </w:pPr>
      <w:r w:rsidRPr="00866452">
        <w:rPr>
          <w:rFonts w:ascii="Tahoma" w:hAnsi="Tahoma" w:cs="Tahoma"/>
          <w:sz w:val="18"/>
          <w:szCs w:val="18"/>
          <w:lang w:val="en-US"/>
        </w:rPr>
        <w:t>Particular attention will be paid to the original notes, tending to promote coffees with strong personality and thus character:</w:t>
      </w:r>
    </w:p>
    <w:p w14:paraId="107BE658" w14:textId="77777777" w:rsidR="008A5475" w:rsidRPr="00866452" w:rsidRDefault="008A5475" w:rsidP="008A5475">
      <w:pPr>
        <w:pStyle w:val="Paragraphedeliste"/>
        <w:numPr>
          <w:ilvl w:val="0"/>
          <w:numId w:val="13"/>
        </w:numPr>
        <w:spacing w:line="276" w:lineRule="auto"/>
        <w:jc w:val="both"/>
        <w:rPr>
          <w:rFonts w:ascii="Tahoma" w:hAnsi="Tahoma" w:cs="Tahoma"/>
          <w:sz w:val="18"/>
          <w:szCs w:val="18"/>
          <w:lang w:val="en-US"/>
        </w:rPr>
      </w:pPr>
      <w:r w:rsidRPr="00866452">
        <w:rPr>
          <w:rFonts w:ascii="Tahoma" w:hAnsi="Tahoma" w:cs="Tahoma"/>
          <w:sz w:val="18"/>
          <w:szCs w:val="18"/>
          <w:lang w:val="en-US"/>
        </w:rPr>
        <w:t>Each characteristic is rated from 1 to 5 depending on its intensity and will be balanced, using a specific co-efficient for each family of coffee;</w:t>
      </w:r>
    </w:p>
    <w:p w14:paraId="7C407A5C" w14:textId="77777777" w:rsidR="008A5475" w:rsidRDefault="008A5475" w:rsidP="008A5475">
      <w:pPr>
        <w:pStyle w:val="Paragraphedeliste"/>
        <w:numPr>
          <w:ilvl w:val="0"/>
          <w:numId w:val="13"/>
        </w:numPr>
        <w:spacing w:after="200" w:line="276" w:lineRule="auto"/>
        <w:jc w:val="both"/>
        <w:rPr>
          <w:rFonts w:ascii="Tahoma" w:hAnsi="Tahoma" w:cs="Tahoma"/>
          <w:sz w:val="18"/>
          <w:szCs w:val="18"/>
          <w:lang w:val="en-US"/>
        </w:rPr>
      </w:pPr>
      <w:r w:rsidRPr="00866452">
        <w:rPr>
          <w:rFonts w:ascii="Tahoma" w:hAnsi="Tahoma" w:cs="Tahoma"/>
          <w:sz w:val="18"/>
          <w:szCs w:val="18"/>
          <w:lang w:val="en-US"/>
        </w:rPr>
        <w:t xml:space="preserve">Each tasting sheet is given to the President or the Secretary appointed by him who calculates an arithmetic average of the scores given to each characteristic, for each of the coffees, to obtain the final grade. </w:t>
      </w:r>
    </w:p>
    <w:p w14:paraId="636F3093" w14:textId="77777777" w:rsidR="00D73DD5" w:rsidRPr="00866452" w:rsidRDefault="00D73DD5" w:rsidP="00D73DD5">
      <w:pPr>
        <w:pStyle w:val="Paragraphedeliste"/>
        <w:spacing w:after="200" w:line="276" w:lineRule="auto"/>
        <w:ind w:left="1440"/>
        <w:jc w:val="both"/>
        <w:rPr>
          <w:rFonts w:ascii="Tahoma" w:hAnsi="Tahoma" w:cs="Tahoma"/>
          <w:sz w:val="18"/>
          <w:szCs w:val="18"/>
          <w:lang w:val="en-US"/>
        </w:rPr>
      </w:pPr>
    </w:p>
    <w:p w14:paraId="69A857BA" w14:textId="77777777" w:rsidR="008A5475" w:rsidRDefault="008A5475" w:rsidP="008A5475">
      <w:pPr>
        <w:jc w:val="both"/>
        <w:rPr>
          <w:rFonts w:ascii="Tahoma" w:hAnsi="Tahoma" w:cs="Tahoma"/>
          <w:b/>
          <w:sz w:val="18"/>
          <w:szCs w:val="18"/>
          <w:lang w:val="en-US"/>
        </w:rPr>
      </w:pPr>
      <w:r w:rsidRPr="009D5B19">
        <w:rPr>
          <w:rFonts w:ascii="Tahoma" w:hAnsi="Tahoma" w:cs="Tahoma"/>
          <w:b/>
          <w:sz w:val="18"/>
          <w:szCs w:val="18"/>
          <w:lang w:val="en-US"/>
        </w:rPr>
        <w:lastRenderedPageBreak/>
        <w:t>Art 8: Distinctions</w:t>
      </w:r>
    </w:p>
    <w:p w14:paraId="1617D3DB" w14:textId="77777777" w:rsidR="008A5475" w:rsidRPr="009D5B19" w:rsidRDefault="008A5475" w:rsidP="008A5475">
      <w:pPr>
        <w:jc w:val="both"/>
        <w:rPr>
          <w:rFonts w:ascii="Tahoma" w:hAnsi="Tahoma" w:cs="Tahoma"/>
          <w:b/>
          <w:sz w:val="18"/>
          <w:szCs w:val="18"/>
          <w:lang w:val="en-US"/>
        </w:rPr>
      </w:pPr>
    </w:p>
    <w:p w14:paraId="7A3A70E1" w14:textId="77777777" w:rsidR="008A5475" w:rsidRPr="009D5B19" w:rsidRDefault="008A5475" w:rsidP="008A5475">
      <w:pPr>
        <w:ind w:left="284"/>
        <w:jc w:val="both"/>
        <w:rPr>
          <w:rFonts w:ascii="Tahoma" w:hAnsi="Tahoma" w:cs="Tahoma"/>
          <w:sz w:val="18"/>
          <w:szCs w:val="18"/>
          <w:lang w:val="en-US"/>
        </w:rPr>
      </w:pPr>
      <w:r w:rsidRPr="009D5B19">
        <w:rPr>
          <w:rFonts w:ascii="Tahoma" w:hAnsi="Tahoma" w:cs="Tahoma"/>
          <w:sz w:val="18"/>
          <w:szCs w:val="18"/>
          <w:lang w:val="en-US"/>
        </w:rPr>
        <w:t>For each category the Jury deliberates sovereignly based on ratings defined above and determines the distinctions awarded to competitors.</w:t>
      </w:r>
    </w:p>
    <w:p w14:paraId="57ED233F" w14:textId="77777777" w:rsidR="008A5475" w:rsidRDefault="008A5475" w:rsidP="008A5475">
      <w:pPr>
        <w:ind w:left="284"/>
        <w:jc w:val="both"/>
        <w:rPr>
          <w:rFonts w:ascii="Tahoma" w:hAnsi="Tahoma" w:cs="Tahoma"/>
          <w:sz w:val="18"/>
          <w:szCs w:val="18"/>
          <w:lang w:val="en-US"/>
        </w:rPr>
      </w:pPr>
    </w:p>
    <w:p w14:paraId="2F0960AD" w14:textId="11E90AA2" w:rsidR="008A5475" w:rsidRPr="009D5B19" w:rsidRDefault="008A5475" w:rsidP="008A5475">
      <w:pPr>
        <w:ind w:left="284"/>
        <w:jc w:val="both"/>
        <w:rPr>
          <w:rFonts w:ascii="Tahoma" w:hAnsi="Tahoma" w:cs="Tahoma"/>
          <w:sz w:val="18"/>
          <w:szCs w:val="18"/>
          <w:lang w:val="en-US"/>
        </w:rPr>
      </w:pPr>
      <w:r w:rsidRPr="009D5B19">
        <w:rPr>
          <w:rFonts w:ascii="Tahoma" w:hAnsi="Tahoma" w:cs="Tahoma"/>
          <w:sz w:val="18"/>
          <w:szCs w:val="18"/>
          <w:lang w:val="en-US"/>
        </w:rPr>
        <w:t>It selects the coffees that can receive the "Product Gourmet AVPA 20</w:t>
      </w:r>
      <w:r w:rsidR="004D7C00">
        <w:rPr>
          <w:rFonts w:ascii="Tahoma" w:hAnsi="Tahoma" w:cs="Tahoma"/>
          <w:sz w:val="18"/>
          <w:szCs w:val="18"/>
          <w:lang w:val="en-US"/>
        </w:rPr>
        <w:t>2</w:t>
      </w:r>
      <w:r w:rsidR="0063258A">
        <w:rPr>
          <w:rFonts w:ascii="Tahoma" w:hAnsi="Tahoma" w:cs="Tahoma"/>
          <w:sz w:val="18"/>
          <w:szCs w:val="18"/>
          <w:lang w:val="en-US"/>
        </w:rPr>
        <w:t>1</w:t>
      </w:r>
      <w:r w:rsidRPr="009D5B19">
        <w:rPr>
          <w:rFonts w:ascii="Tahoma" w:hAnsi="Tahoma" w:cs="Tahoma"/>
          <w:sz w:val="18"/>
          <w:szCs w:val="18"/>
          <w:lang w:val="en-US"/>
        </w:rPr>
        <w:t>" qualification which will lead to an official diploma.</w:t>
      </w:r>
    </w:p>
    <w:p w14:paraId="50975037" w14:textId="77777777" w:rsidR="008A5475" w:rsidRDefault="008A5475" w:rsidP="008A5475">
      <w:pPr>
        <w:ind w:left="284"/>
        <w:jc w:val="both"/>
        <w:rPr>
          <w:rFonts w:ascii="Tahoma" w:hAnsi="Tahoma" w:cs="Tahoma"/>
          <w:sz w:val="18"/>
          <w:szCs w:val="18"/>
          <w:lang w:val="en-US"/>
        </w:rPr>
      </w:pPr>
    </w:p>
    <w:p w14:paraId="15CE86EC" w14:textId="0288305F" w:rsidR="008A5475" w:rsidRPr="009D5B19" w:rsidRDefault="008A5475" w:rsidP="008A5475">
      <w:pPr>
        <w:ind w:left="284"/>
        <w:jc w:val="both"/>
        <w:rPr>
          <w:rFonts w:ascii="Tahoma" w:hAnsi="Tahoma" w:cs="Tahoma"/>
          <w:sz w:val="18"/>
          <w:szCs w:val="18"/>
          <w:lang w:val="en-US"/>
        </w:rPr>
      </w:pPr>
      <w:r w:rsidRPr="009D5B19">
        <w:rPr>
          <w:rFonts w:ascii="Tahoma" w:hAnsi="Tahoma" w:cs="Tahoma"/>
          <w:sz w:val="18"/>
          <w:szCs w:val="18"/>
          <w:lang w:val="en-US"/>
        </w:rPr>
        <w:t xml:space="preserve">Among gourmet products of each class, the Jury may give to the best of each category one of the following medals: </w:t>
      </w:r>
      <w:r>
        <w:rPr>
          <w:rFonts w:ascii="Tahoma" w:hAnsi="Tahoma"/>
          <w:sz w:val="18"/>
          <w:szCs w:val="18"/>
          <w:lang w:val="en-GB"/>
        </w:rPr>
        <w:t>G</w:t>
      </w:r>
      <w:r w:rsidR="0092316A">
        <w:rPr>
          <w:rFonts w:ascii="Tahoma" w:hAnsi="Tahoma"/>
          <w:sz w:val="18"/>
          <w:szCs w:val="18"/>
          <w:lang w:val="en-GB"/>
        </w:rPr>
        <w:t xml:space="preserve">ourmet Or, Gourmet Argent or Gourmet </w:t>
      </w:r>
      <w:r w:rsidRPr="00CC7254">
        <w:rPr>
          <w:rFonts w:ascii="Tahoma" w:hAnsi="Tahoma"/>
          <w:sz w:val="18"/>
          <w:szCs w:val="18"/>
          <w:lang w:val="en-GB"/>
        </w:rPr>
        <w:t xml:space="preserve">Bronze </w:t>
      </w:r>
      <w:r>
        <w:rPr>
          <w:rFonts w:ascii="Tahoma" w:hAnsi="Tahoma"/>
          <w:sz w:val="18"/>
          <w:szCs w:val="18"/>
          <w:lang w:val="en-GB"/>
        </w:rPr>
        <w:t>(</w:t>
      </w:r>
      <w:r w:rsidRPr="009D5B19">
        <w:rPr>
          <w:rFonts w:ascii="Tahoma" w:hAnsi="Tahoma" w:cs="Tahoma"/>
          <w:sz w:val="18"/>
          <w:szCs w:val="18"/>
          <w:lang w:val="en-US"/>
        </w:rPr>
        <w:t>Gold Gourmet, Silver Gourmet or Bronze Gourmet</w:t>
      </w:r>
      <w:r>
        <w:rPr>
          <w:rFonts w:ascii="Tahoma" w:hAnsi="Tahoma" w:cs="Tahoma"/>
          <w:sz w:val="18"/>
          <w:szCs w:val="18"/>
          <w:lang w:val="en-US"/>
        </w:rPr>
        <w:t>)</w:t>
      </w:r>
      <w:r w:rsidRPr="009D5B19">
        <w:rPr>
          <w:rFonts w:ascii="Tahoma" w:hAnsi="Tahoma" w:cs="Tahoma"/>
          <w:sz w:val="18"/>
          <w:szCs w:val="18"/>
          <w:lang w:val="en-US"/>
        </w:rPr>
        <w:t>. The</w:t>
      </w:r>
      <w:r>
        <w:rPr>
          <w:rFonts w:ascii="Tahoma" w:hAnsi="Tahoma" w:cs="Tahoma"/>
          <w:sz w:val="18"/>
          <w:szCs w:val="18"/>
          <w:lang w:val="en-US"/>
        </w:rPr>
        <w:t>se awards</w:t>
      </w:r>
      <w:r w:rsidRPr="009D5B19">
        <w:rPr>
          <w:rFonts w:ascii="Tahoma" w:hAnsi="Tahoma" w:cs="Tahoma"/>
          <w:sz w:val="18"/>
          <w:szCs w:val="18"/>
          <w:lang w:val="en-US"/>
        </w:rPr>
        <w:t xml:space="preserve"> will be materialized by a trophy and confirmed by a certificate.</w:t>
      </w:r>
    </w:p>
    <w:p w14:paraId="07F156B0" w14:textId="77777777" w:rsidR="008A5475" w:rsidRDefault="008A5475" w:rsidP="008A5475">
      <w:pPr>
        <w:ind w:left="284"/>
        <w:jc w:val="both"/>
        <w:rPr>
          <w:rFonts w:ascii="Tahoma" w:hAnsi="Tahoma" w:cs="Tahoma"/>
          <w:sz w:val="18"/>
          <w:szCs w:val="18"/>
          <w:lang w:val="en-US"/>
        </w:rPr>
      </w:pPr>
    </w:p>
    <w:p w14:paraId="2F1AB672" w14:textId="77777777" w:rsidR="008A5475" w:rsidRPr="009D5B19" w:rsidRDefault="008A5475" w:rsidP="008A5475">
      <w:pPr>
        <w:ind w:left="284"/>
        <w:jc w:val="both"/>
        <w:rPr>
          <w:rFonts w:ascii="Tahoma" w:hAnsi="Tahoma" w:cs="Tahoma"/>
          <w:sz w:val="18"/>
          <w:szCs w:val="18"/>
          <w:lang w:val="en-US"/>
        </w:rPr>
      </w:pPr>
      <w:r w:rsidRPr="009D5B19">
        <w:rPr>
          <w:rFonts w:ascii="Tahoma" w:hAnsi="Tahoma" w:cs="Tahoma"/>
          <w:sz w:val="18"/>
          <w:szCs w:val="18"/>
          <w:lang w:val="en-US"/>
        </w:rPr>
        <w:t>The jury is sovereign in determining the number of medals and certificates. It also has the prerogative to assign any special distinction that would be given to a particular coffee or a deserving producer.</w:t>
      </w:r>
    </w:p>
    <w:p w14:paraId="2ED5FB6C" w14:textId="77777777" w:rsidR="008A5475" w:rsidRDefault="008A5475" w:rsidP="008A5475">
      <w:pPr>
        <w:rPr>
          <w:rFonts w:ascii="Tahoma" w:hAnsi="Tahoma" w:cs="Tahoma"/>
          <w:b/>
          <w:sz w:val="18"/>
          <w:szCs w:val="18"/>
          <w:lang w:val="en-US"/>
        </w:rPr>
      </w:pPr>
    </w:p>
    <w:p w14:paraId="621B2710" w14:textId="77777777" w:rsidR="008A5475" w:rsidRDefault="008A5475" w:rsidP="008A5475">
      <w:pPr>
        <w:rPr>
          <w:rFonts w:ascii="Tahoma" w:hAnsi="Tahoma" w:cs="Tahoma"/>
          <w:sz w:val="18"/>
          <w:szCs w:val="18"/>
          <w:lang w:val="en-US"/>
        </w:rPr>
      </w:pPr>
      <w:r w:rsidRPr="000A6385">
        <w:rPr>
          <w:rFonts w:ascii="Tahoma" w:hAnsi="Tahoma" w:cs="Tahoma"/>
          <w:b/>
          <w:sz w:val="18"/>
          <w:szCs w:val="18"/>
          <w:lang w:val="en-US"/>
        </w:rPr>
        <w:t>Art</w:t>
      </w:r>
      <w:r>
        <w:rPr>
          <w:rFonts w:ascii="Tahoma" w:hAnsi="Tahoma" w:cs="Tahoma"/>
          <w:b/>
          <w:sz w:val="18"/>
          <w:szCs w:val="18"/>
          <w:lang w:val="en-US"/>
        </w:rPr>
        <w:t xml:space="preserve"> </w:t>
      </w:r>
      <w:r w:rsidRPr="000A6385">
        <w:rPr>
          <w:rFonts w:ascii="Tahoma" w:hAnsi="Tahoma" w:cs="Tahoma"/>
          <w:b/>
          <w:sz w:val="18"/>
          <w:szCs w:val="18"/>
          <w:lang w:val="en-US"/>
        </w:rPr>
        <w:t>9</w:t>
      </w:r>
      <w:r>
        <w:rPr>
          <w:rFonts w:ascii="Tahoma" w:hAnsi="Tahoma" w:cs="Tahoma"/>
          <w:b/>
          <w:sz w:val="18"/>
          <w:szCs w:val="18"/>
          <w:lang w:val="en-US"/>
        </w:rPr>
        <w:t xml:space="preserve">: </w:t>
      </w:r>
      <w:r w:rsidRPr="000A6385">
        <w:rPr>
          <w:rFonts w:ascii="Tahoma" w:hAnsi="Tahoma" w:cs="Tahoma"/>
          <w:b/>
          <w:sz w:val="18"/>
          <w:szCs w:val="18"/>
          <w:lang w:val="en-US"/>
        </w:rPr>
        <w:t>Awards</w:t>
      </w:r>
      <w:r>
        <w:rPr>
          <w:rFonts w:ascii="Tahoma" w:hAnsi="Tahoma" w:cs="Tahoma"/>
          <w:b/>
          <w:sz w:val="18"/>
          <w:szCs w:val="18"/>
          <w:lang w:val="en-US"/>
        </w:rPr>
        <w:t xml:space="preserve"> </w:t>
      </w:r>
      <w:r w:rsidRPr="000A6385">
        <w:rPr>
          <w:rFonts w:ascii="Tahoma" w:hAnsi="Tahoma" w:cs="Tahoma"/>
          <w:b/>
          <w:sz w:val="18"/>
          <w:szCs w:val="18"/>
          <w:lang w:val="en-US"/>
        </w:rPr>
        <w:t>ceremony</w:t>
      </w:r>
      <w:r w:rsidRPr="000A6385">
        <w:rPr>
          <w:rFonts w:ascii="Tahoma" w:hAnsi="Tahoma" w:cs="Tahoma"/>
          <w:b/>
          <w:sz w:val="18"/>
          <w:szCs w:val="18"/>
          <w:lang w:val="en-US"/>
        </w:rPr>
        <w:br/>
      </w:r>
    </w:p>
    <w:p w14:paraId="46B67FEE" w14:textId="77777777" w:rsidR="008A5475" w:rsidRPr="009D5B19" w:rsidRDefault="008A5475" w:rsidP="008A5475">
      <w:pPr>
        <w:ind w:left="284"/>
        <w:rPr>
          <w:rFonts w:ascii="Tahoma" w:hAnsi="Tahoma" w:cs="Tahoma"/>
          <w:sz w:val="18"/>
          <w:szCs w:val="18"/>
          <w:lang w:val="en-US"/>
        </w:rPr>
      </w:pPr>
      <w:r w:rsidRPr="009D5B19">
        <w:rPr>
          <w:rFonts w:ascii="Tahoma" w:hAnsi="Tahoma" w:cs="Tahoma"/>
          <w:sz w:val="18"/>
          <w:szCs w:val="18"/>
          <w:lang w:val="en-US"/>
        </w:rPr>
        <w:t>The Contest Organizers will determine, in time, the exact dates of the various steps of the competition which will be wrapped up by a ceremony in Paris. During this ceremony the nominated coffees are announced and prizes are given to the award winning coffees.</w:t>
      </w:r>
    </w:p>
    <w:p w14:paraId="7E867988" w14:textId="77777777" w:rsidR="008A5475" w:rsidRDefault="008A5475" w:rsidP="008A5475">
      <w:pPr>
        <w:ind w:left="284"/>
        <w:jc w:val="both"/>
        <w:rPr>
          <w:rFonts w:ascii="Tahoma" w:hAnsi="Tahoma" w:cs="Tahoma"/>
          <w:sz w:val="18"/>
          <w:szCs w:val="18"/>
          <w:lang w:val="en-US"/>
        </w:rPr>
      </w:pPr>
    </w:p>
    <w:p w14:paraId="6256B59C" w14:textId="77777777" w:rsidR="008A5475" w:rsidRDefault="008A5475" w:rsidP="008A5475">
      <w:pPr>
        <w:ind w:left="284"/>
        <w:jc w:val="both"/>
        <w:rPr>
          <w:rFonts w:ascii="Tahoma" w:hAnsi="Tahoma" w:cs="Tahoma"/>
          <w:sz w:val="18"/>
          <w:szCs w:val="18"/>
          <w:lang w:val="en-US"/>
        </w:rPr>
      </w:pPr>
      <w:r w:rsidRPr="009D5B19">
        <w:rPr>
          <w:rFonts w:ascii="Tahoma" w:hAnsi="Tahoma" w:cs="Tahoma"/>
          <w:sz w:val="18"/>
          <w:szCs w:val="18"/>
          <w:lang w:val="en-US"/>
        </w:rPr>
        <w:t>This ceremony may possibly be duplicated, especially in other countries of consumption or in countries or regions of production, at the request and expense of the participants.</w:t>
      </w:r>
      <w:r>
        <w:rPr>
          <w:rFonts w:ascii="Tahoma" w:hAnsi="Tahoma" w:cs="Tahoma"/>
          <w:sz w:val="18"/>
          <w:szCs w:val="18"/>
          <w:lang w:val="en-US"/>
        </w:rPr>
        <w:t xml:space="preserve"> </w:t>
      </w:r>
    </w:p>
    <w:p w14:paraId="33820DF2" w14:textId="77777777" w:rsidR="008A5475" w:rsidRPr="000A6385" w:rsidRDefault="008A5475" w:rsidP="008A5475">
      <w:pPr>
        <w:jc w:val="both"/>
        <w:rPr>
          <w:rFonts w:ascii="Tahoma" w:hAnsi="Tahoma" w:cs="Tahoma"/>
          <w:b/>
          <w:sz w:val="18"/>
          <w:szCs w:val="18"/>
          <w:lang w:val="en-US"/>
        </w:rPr>
      </w:pPr>
    </w:p>
    <w:p w14:paraId="1F5DC273" w14:textId="77777777" w:rsidR="008A5475" w:rsidRPr="000A6385" w:rsidRDefault="008A5475" w:rsidP="008A5475">
      <w:pPr>
        <w:jc w:val="both"/>
        <w:rPr>
          <w:rFonts w:ascii="Tahoma" w:hAnsi="Tahoma" w:cs="Tahoma"/>
          <w:b/>
          <w:sz w:val="18"/>
          <w:szCs w:val="18"/>
          <w:lang w:val="en-US"/>
        </w:rPr>
      </w:pPr>
      <w:r>
        <w:rPr>
          <w:rFonts w:ascii="Tahoma" w:hAnsi="Tahoma" w:cs="Tahoma"/>
          <w:b/>
          <w:sz w:val="18"/>
          <w:szCs w:val="18"/>
          <w:lang w:val="en-US"/>
        </w:rPr>
        <w:t>Article 10</w:t>
      </w:r>
      <w:r w:rsidRPr="000A6385">
        <w:rPr>
          <w:rFonts w:ascii="Tahoma" w:hAnsi="Tahoma" w:cs="Tahoma"/>
          <w:b/>
          <w:sz w:val="18"/>
          <w:szCs w:val="18"/>
          <w:lang w:val="en-US"/>
        </w:rPr>
        <w:t>: Competitors obligations</w:t>
      </w:r>
    </w:p>
    <w:p w14:paraId="0718DBEF" w14:textId="77777777" w:rsidR="008A5475" w:rsidRDefault="008A5475" w:rsidP="008A5475">
      <w:pPr>
        <w:ind w:left="284"/>
        <w:rPr>
          <w:rFonts w:ascii="Tahoma" w:hAnsi="Tahoma" w:cs="Tahoma"/>
          <w:sz w:val="18"/>
          <w:szCs w:val="18"/>
          <w:lang w:val="en-US"/>
        </w:rPr>
      </w:pPr>
      <w:r w:rsidRPr="000A6385">
        <w:rPr>
          <w:rFonts w:ascii="Tahoma" w:hAnsi="Tahoma" w:cs="Tahoma"/>
          <w:b/>
          <w:sz w:val="18"/>
          <w:szCs w:val="18"/>
          <w:lang w:val="en-US"/>
        </w:rPr>
        <w:br/>
      </w:r>
      <w:r w:rsidRPr="000A6385">
        <w:rPr>
          <w:rFonts w:ascii="Tahoma" w:hAnsi="Tahoma" w:cs="Tahoma"/>
          <w:sz w:val="18"/>
          <w:szCs w:val="18"/>
          <w:lang w:val="en-US"/>
        </w:rPr>
        <w:t>The participation in the contest implies the competitor accepts the present rules as well as the jury’s</w:t>
      </w:r>
      <w:r w:rsidRPr="000A6385">
        <w:rPr>
          <w:rFonts w:ascii="Tahoma" w:hAnsi="Tahoma" w:cs="Tahoma"/>
          <w:sz w:val="18"/>
          <w:szCs w:val="18"/>
          <w:lang w:val="en-US"/>
        </w:rPr>
        <w:br/>
        <w:t>decisions.</w:t>
      </w:r>
      <w:r w:rsidRPr="000A6385">
        <w:rPr>
          <w:rFonts w:ascii="Tahoma" w:hAnsi="Tahoma" w:cs="Tahoma"/>
          <w:sz w:val="18"/>
          <w:szCs w:val="18"/>
          <w:lang w:val="en-US"/>
        </w:rPr>
        <w:br/>
      </w:r>
    </w:p>
    <w:p w14:paraId="6FDE2C85" w14:textId="5FBA0609" w:rsidR="008A5475" w:rsidRDefault="008A5475" w:rsidP="008A5475">
      <w:pPr>
        <w:ind w:left="284"/>
        <w:rPr>
          <w:rFonts w:ascii="Tahoma" w:hAnsi="Tahoma" w:cs="Tahoma"/>
          <w:sz w:val="18"/>
          <w:szCs w:val="18"/>
          <w:lang w:val="en-US"/>
        </w:rPr>
      </w:pPr>
      <w:r w:rsidRPr="000A6385">
        <w:rPr>
          <w:rFonts w:ascii="Tahoma" w:hAnsi="Tahoma" w:cs="Tahoma"/>
          <w:sz w:val="18"/>
          <w:szCs w:val="18"/>
          <w:lang w:val="en-US"/>
        </w:rPr>
        <w:t xml:space="preserve">The competing </w:t>
      </w:r>
      <w:r>
        <w:rPr>
          <w:rFonts w:ascii="Tahoma" w:hAnsi="Tahoma" w:cs="Tahoma"/>
          <w:sz w:val="18"/>
          <w:szCs w:val="18"/>
          <w:lang w:val="en-US"/>
        </w:rPr>
        <w:t>coffees</w:t>
      </w:r>
      <w:r w:rsidRPr="000A6385">
        <w:rPr>
          <w:rFonts w:ascii="Tahoma" w:hAnsi="Tahoma" w:cs="Tahoma"/>
          <w:sz w:val="18"/>
          <w:szCs w:val="18"/>
          <w:lang w:val="en-US"/>
        </w:rPr>
        <w:t xml:space="preserve"> must not contain chemical additives and must respect the good practices</w:t>
      </w:r>
      <w:r w:rsidRPr="000A6385">
        <w:rPr>
          <w:rFonts w:ascii="Tahoma" w:hAnsi="Tahoma" w:cs="Tahoma"/>
          <w:sz w:val="18"/>
          <w:szCs w:val="18"/>
          <w:lang w:val="en-US"/>
        </w:rPr>
        <w:br/>
        <w:t>recognized</w:t>
      </w:r>
      <w:r>
        <w:rPr>
          <w:rFonts w:ascii="Tahoma" w:hAnsi="Tahoma" w:cs="Tahoma"/>
          <w:sz w:val="18"/>
          <w:szCs w:val="18"/>
          <w:lang w:val="en-US"/>
        </w:rPr>
        <w:t xml:space="preserve"> </w:t>
      </w:r>
      <w:r w:rsidRPr="000A6385">
        <w:rPr>
          <w:rFonts w:ascii="Tahoma" w:hAnsi="Tahoma" w:cs="Tahoma"/>
          <w:sz w:val="18"/>
          <w:szCs w:val="18"/>
          <w:lang w:val="en-US"/>
        </w:rPr>
        <w:t>by</w:t>
      </w:r>
      <w:r>
        <w:rPr>
          <w:rFonts w:ascii="Tahoma" w:hAnsi="Tahoma" w:cs="Tahoma"/>
          <w:sz w:val="18"/>
          <w:szCs w:val="18"/>
          <w:lang w:val="en-US"/>
        </w:rPr>
        <w:t xml:space="preserve"> </w:t>
      </w:r>
      <w:r w:rsidRPr="000A6385">
        <w:rPr>
          <w:rFonts w:ascii="Tahoma" w:hAnsi="Tahoma" w:cs="Tahoma"/>
          <w:sz w:val="18"/>
          <w:szCs w:val="18"/>
          <w:lang w:val="en-US"/>
        </w:rPr>
        <w:t>the</w:t>
      </w:r>
      <w:r>
        <w:rPr>
          <w:rFonts w:ascii="Tahoma" w:hAnsi="Tahoma" w:cs="Tahoma"/>
          <w:sz w:val="18"/>
          <w:szCs w:val="18"/>
          <w:lang w:val="en-US"/>
        </w:rPr>
        <w:t xml:space="preserve"> </w:t>
      </w:r>
      <w:r w:rsidRPr="000A6385">
        <w:rPr>
          <w:rFonts w:ascii="Tahoma" w:hAnsi="Tahoma" w:cs="Tahoma"/>
          <w:sz w:val="18"/>
          <w:szCs w:val="18"/>
          <w:lang w:val="en-US"/>
        </w:rPr>
        <w:t>trade.</w:t>
      </w:r>
      <w:r w:rsidRPr="000A6385">
        <w:rPr>
          <w:rFonts w:ascii="Tahoma" w:hAnsi="Tahoma" w:cs="Tahoma"/>
          <w:sz w:val="18"/>
          <w:szCs w:val="18"/>
          <w:lang w:val="en-US"/>
        </w:rPr>
        <w:br/>
      </w:r>
    </w:p>
    <w:p w14:paraId="25159FAE" w14:textId="395EDB89" w:rsidR="008A5475" w:rsidRDefault="008A5475" w:rsidP="008A5475">
      <w:pPr>
        <w:ind w:left="284"/>
        <w:rPr>
          <w:rFonts w:ascii="Tahoma" w:hAnsi="Tahoma" w:cs="Tahoma"/>
          <w:sz w:val="18"/>
          <w:szCs w:val="18"/>
          <w:lang w:val="en-US"/>
        </w:rPr>
      </w:pPr>
      <w:r w:rsidRPr="000A6385">
        <w:rPr>
          <w:rFonts w:ascii="Tahoma" w:hAnsi="Tahoma" w:cs="Tahoma"/>
          <w:sz w:val="18"/>
          <w:szCs w:val="18"/>
          <w:lang w:val="en-US"/>
        </w:rPr>
        <w:t xml:space="preserve">The </w:t>
      </w:r>
      <w:r>
        <w:rPr>
          <w:rFonts w:ascii="Tahoma" w:hAnsi="Tahoma" w:cs="Tahoma"/>
          <w:sz w:val="18"/>
          <w:szCs w:val="18"/>
          <w:lang w:val="en-US"/>
        </w:rPr>
        <w:t>coffee roaster</w:t>
      </w:r>
      <w:r w:rsidRPr="000A6385">
        <w:rPr>
          <w:rFonts w:ascii="Tahoma" w:hAnsi="Tahoma" w:cs="Tahoma"/>
          <w:sz w:val="18"/>
          <w:szCs w:val="18"/>
          <w:lang w:val="en-US"/>
        </w:rPr>
        <w:t xml:space="preserve"> must send samples of the year with all the </w:t>
      </w:r>
      <w:r>
        <w:rPr>
          <w:rFonts w:ascii="Tahoma" w:hAnsi="Tahoma" w:cs="Tahoma"/>
          <w:sz w:val="18"/>
          <w:szCs w:val="18"/>
          <w:lang w:val="en-US"/>
        </w:rPr>
        <w:t>roasted coffee</w:t>
      </w:r>
      <w:r w:rsidRPr="000A6385">
        <w:rPr>
          <w:rFonts w:ascii="Tahoma" w:hAnsi="Tahoma" w:cs="Tahoma"/>
          <w:sz w:val="18"/>
          <w:szCs w:val="18"/>
          <w:lang w:val="en-US"/>
        </w:rPr>
        <w:t xml:space="preserve"> characteristics according to the</w:t>
      </w:r>
      <w:r>
        <w:rPr>
          <w:rFonts w:ascii="Tahoma" w:hAnsi="Tahoma" w:cs="Tahoma"/>
          <w:sz w:val="18"/>
          <w:szCs w:val="18"/>
          <w:lang w:val="en-US"/>
        </w:rPr>
        <w:t xml:space="preserve"> </w:t>
      </w:r>
      <w:r w:rsidRPr="000A6385">
        <w:rPr>
          <w:rFonts w:ascii="Tahoma" w:hAnsi="Tahoma" w:cs="Tahoma"/>
          <w:sz w:val="18"/>
          <w:szCs w:val="18"/>
          <w:lang w:val="en-US"/>
        </w:rPr>
        <w:t>registration form.</w:t>
      </w:r>
      <w:r w:rsidRPr="000A6385">
        <w:rPr>
          <w:rFonts w:ascii="Tahoma" w:hAnsi="Tahoma" w:cs="Tahoma"/>
          <w:sz w:val="18"/>
          <w:szCs w:val="18"/>
          <w:lang w:val="en-US"/>
        </w:rPr>
        <w:br/>
      </w:r>
    </w:p>
    <w:p w14:paraId="5121120B" w14:textId="499B8F88" w:rsidR="008A5475" w:rsidRDefault="008A5475" w:rsidP="008A5475">
      <w:pPr>
        <w:ind w:left="284"/>
        <w:rPr>
          <w:rFonts w:ascii="Tahoma" w:hAnsi="Tahoma" w:cs="Tahoma"/>
          <w:sz w:val="18"/>
          <w:szCs w:val="18"/>
          <w:lang w:val="en-US"/>
        </w:rPr>
      </w:pPr>
      <w:r w:rsidRPr="000A6385">
        <w:rPr>
          <w:rFonts w:ascii="Tahoma" w:hAnsi="Tahoma" w:cs="Tahoma"/>
          <w:sz w:val="18"/>
          <w:szCs w:val="18"/>
          <w:lang w:val="en-US"/>
        </w:rPr>
        <w:t xml:space="preserve">The </w:t>
      </w:r>
      <w:r>
        <w:rPr>
          <w:rFonts w:ascii="Tahoma" w:hAnsi="Tahoma" w:cs="Tahoma"/>
          <w:sz w:val="18"/>
          <w:szCs w:val="18"/>
          <w:lang w:val="en-US"/>
        </w:rPr>
        <w:t>coffee roaster</w:t>
      </w:r>
      <w:r w:rsidRPr="000A6385">
        <w:rPr>
          <w:rFonts w:ascii="Tahoma" w:hAnsi="Tahoma" w:cs="Tahoma"/>
          <w:sz w:val="18"/>
          <w:szCs w:val="18"/>
          <w:lang w:val="en-US"/>
        </w:rPr>
        <w:t xml:space="preserve"> commits himself to respect the financial terms of the registration form.</w:t>
      </w:r>
      <w:r w:rsidRPr="000A6385">
        <w:rPr>
          <w:rFonts w:ascii="Tahoma" w:hAnsi="Tahoma" w:cs="Tahoma"/>
          <w:sz w:val="18"/>
          <w:szCs w:val="18"/>
          <w:lang w:val="en-US"/>
        </w:rPr>
        <w:br/>
      </w:r>
    </w:p>
    <w:p w14:paraId="0C124C67" w14:textId="7CBE216F" w:rsidR="008A5475" w:rsidRDefault="008A5475" w:rsidP="008A5475">
      <w:pPr>
        <w:ind w:left="284"/>
        <w:rPr>
          <w:rFonts w:ascii="Tahoma" w:hAnsi="Tahoma" w:cs="Tahoma"/>
          <w:sz w:val="18"/>
          <w:szCs w:val="18"/>
          <w:lang w:val="en-US"/>
        </w:rPr>
      </w:pPr>
      <w:r w:rsidRPr="000A6385">
        <w:rPr>
          <w:rFonts w:ascii="Tahoma" w:hAnsi="Tahoma" w:cs="Tahoma"/>
          <w:sz w:val="18"/>
          <w:szCs w:val="18"/>
          <w:lang w:val="en-US"/>
        </w:rPr>
        <w:t xml:space="preserve">The </w:t>
      </w:r>
      <w:r>
        <w:rPr>
          <w:rFonts w:ascii="Tahoma" w:hAnsi="Tahoma" w:cs="Tahoma"/>
          <w:sz w:val="18"/>
          <w:szCs w:val="18"/>
          <w:lang w:val="en-US"/>
        </w:rPr>
        <w:t>coffee</w:t>
      </w:r>
      <w:r w:rsidRPr="000A6385">
        <w:rPr>
          <w:rFonts w:ascii="Tahoma" w:hAnsi="Tahoma" w:cs="Tahoma"/>
          <w:sz w:val="18"/>
          <w:szCs w:val="18"/>
          <w:lang w:val="en-US"/>
        </w:rPr>
        <w:t xml:space="preserve"> </w:t>
      </w:r>
      <w:r>
        <w:rPr>
          <w:rFonts w:ascii="Tahoma" w:hAnsi="Tahoma" w:cs="Tahoma"/>
          <w:sz w:val="18"/>
          <w:szCs w:val="18"/>
          <w:lang w:val="en-US"/>
        </w:rPr>
        <w:t xml:space="preserve">roaster </w:t>
      </w:r>
      <w:r w:rsidRPr="000A6385">
        <w:rPr>
          <w:rFonts w:ascii="Tahoma" w:hAnsi="Tahoma" w:cs="Tahoma"/>
          <w:sz w:val="18"/>
          <w:szCs w:val="18"/>
          <w:lang w:val="en-US"/>
        </w:rPr>
        <w:t>accepts that his name can be released and published by AVPA while issuing the contest results.</w:t>
      </w:r>
      <w:r w:rsidRPr="000A6385">
        <w:rPr>
          <w:rFonts w:ascii="Tahoma" w:hAnsi="Tahoma" w:cs="Tahoma"/>
          <w:sz w:val="18"/>
          <w:szCs w:val="18"/>
          <w:lang w:val="en-US"/>
        </w:rPr>
        <w:br/>
      </w:r>
    </w:p>
    <w:p w14:paraId="6097C88F" w14:textId="3509B993" w:rsidR="008A5475" w:rsidRDefault="008A5475" w:rsidP="008A5475">
      <w:pPr>
        <w:ind w:left="284"/>
        <w:rPr>
          <w:rFonts w:ascii="Tahoma" w:hAnsi="Tahoma" w:cs="Tahoma"/>
          <w:sz w:val="18"/>
          <w:szCs w:val="18"/>
          <w:lang w:val="en-US"/>
        </w:rPr>
      </w:pPr>
      <w:r w:rsidRPr="000A6385">
        <w:rPr>
          <w:rFonts w:ascii="Tahoma" w:hAnsi="Tahoma" w:cs="Tahoma"/>
          <w:sz w:val="18"/>
          <w:szCs w:val="18"/>
          <w:lang w:val="en-US"/>
        </w:rPr>
        <w:t xml:space="preserve">The </w:t>
      </w:r>
      <w:r>
        <w:rPr>
          <w:rFonts w:ascii="Tahoma" w:hAnsi="Tahoma" w:cs="Tahoma"/>
          <w:sz w:val="18"/>
          <w:szCs w:val="18"/>
          <w:lang w:val="en-US"/>
        </w:rPr>
        <w:t>coffee roaster</w:t>
      </w:r>
      <w:r w:rsidRPr="000A6385">
        <w:rPr>
          <w:rFonts w:ascii="Tahoma" w:hAnsi="Tahoma" w:cs="Tahoma"/>
          <w:sz w:val="18"/>
          <w:szCs w:val="18"/>
          <w:lang w:val="en-US"/>
        </w:rPr>
        <w:t xml:space="preserve"> commits himself to show his diploma or medal on any stand of any show or trade fair he will</w:t>
      </w:r>
      <w:r>
        <w:rPr>
          <w:rFonts w:ascii="Tahoma" w:hAnsi="Tahoma" w:cs="Tahoma"/>
          <w:sz w:val="18"/>
          <w:szCs w:val="18"/>
          <w:lang w:val="en-US"/>
        </w:rPr>
        <w:t xml:space="preserve"> </w:t>
      </w:r>
      <w:r w:rsidRPr="000A6385">
        <w:rPr>
          <w:rFonts w:ascii="Tahoma" w:hAnsi="Tahoma" w:cs="Tahoma"/>
          <w:sz w:val="18"/>
          <w:szCs w:val="18"/>
          <w:lang w:val="en-US"/>
        </w:rPr>
        <w:t>attend, for at least one year following the date of his reward.</w:t>
      </w:r>
      <w:r w:rsidRPr="000A6385">
        <w:rPr>
          <w:rFonts w:ascii="Tahoma" w:hAnsi="Tahoma" w:cs="Tahoma"/>
          <w:sz w:val="18"/>
          <w:szCs w:val="18"/>
          <w:lang w:val="en-US"/>
        </w:rPr>
        <w:br/>
      </w:r>
    </w:p>
    <w:p w14:paraId="6AF97ED5" w14:textId="15FAE2B3" w:rsidR="008A5475" w:rsidRDefault="008A5475" w:rsidP="008A5475">
      <w:pPr>
        <w:ind w:left="284"/>
        <w:rPr>
          <w:rFonts w:ascii="Tahoma" w:hAnsi="Tahoma" w:cs="Tahoma"/>
          <w:sz w:val="18"/>
          <w:szCs w:val="18"/>
          <w:lang w:val="en-US"/>
        </w:rPr>
      </w:pPr>
      <w:r w:rsidRPr="00DB4603">
        <w:rPr>
          <w:rFonts w:ascii="Tahoma" w:hAnsi="Tahoma" w:cs="Tahoma"/>
          <w:sz w:val="18"/>
          <w:szCs w:val="18"/>
          <w:lang w:val="en-US"/>
        </w:rPr>
        <w:t xml:space="preserve">After the contest in order to participate in the association promotion effort the awards winners commit themselves to send to AVPA for each awarded coffee a number </w:t>
      </w:r>
      <w:r>
        <w:rPr>
          <w:rFonts w:ascii="Tahoma" w:hAnsi="Tahoma" w:cs="Tahoma"/>
          <w:sz w:val="18"/>
          <w:szCs w:val="18"/>
          <w:lang w:val="en-US"/>
        </w:rPr>
        <w:t>of</w:t>
      </w:r>
      <w:r w:rsidRPr="00DB4603">
        <w:rPr>
          <w:rFonts w:ascii="Tahoma" w:hAnsi="Tahoma" w:cs="Tahoma"/>
          <w:sz w:val="18"/>
          <w:szCs w:val="18"/>
          <w:lang w:val="en-US"/>
        </w:rPr>
        <w:t xml:space="preserve"> </w:t>
      </w:r>
      <w:r>
        <w:rPr>
          <w:rFonts w:ascii="Tahoma" w:hAnsi="Tahoma" w:cs="Tahoma"/>
          <w:sz w:val="18"/>
          <w:szCs w:val="18"/>
          <w:lang w:val="en-US"/>
        </w:rPr>
        <w:t xml:space="preserve">gift </w:t>
      </w:r>
      <w:r w:rsidRPr="00DB4603">
        <w:rPr>
          <w:rFonts w:ascii="Tahoma" w:hAnsi="Tahoma" w:cs="Tahoma"/>
          <w:sz w:val="18"/>
          <w:szCs w:val="18"/>
          <w:lang w:val="en-US"/>
        </w:rPr>
        <w:t>pa</w:t>
      </w:r>
      <w:r>
        <w:rPr>
          <w:rFonts w:ascii="Tahoma" w:hAnsi="Tahoma" w:cs="Tahoma"/>
          <w:sz w:val="18"/>
          <w:szCs w:val="18"/>
          <w:lang w:val="en-US"/>
        </w:rPr>
        <w:t>ckages i</w:t>
      </w:r>
      <w:r w:rsidRPr="00DB4603">
        <w:rPr>
          <w:rFonts w:ascii="Tahoma" w:hAnsi="Tahoma" w:cs="Tahoma"/>
          <w:sz w:val="18"/>
          <w:szCs w:val="18"/>
          <w:lang w:val="en-US"/>
        </w:rPr>
        <w:t xml:space="preserve">n </w:t>
      </w:r>
      <w:r>
        <w:rPr>
          <w:rFonts w:ascii="Tahoma" w:hAnsi="Tahoma" w:cs="Tahoma"/>
          <w:sz w:val="18"/>
          <w:szCs w:val="18"/>
          <w:lang w:val="en-US"/>
        </w:rPr>
        <w:t xml:space="preserve">selling </w:t>
      </w:r>
      <w:r w:rsidRPr="00DB4603">
        <w:rPr>
          <w:rFonts w:ascii="Tahoma" w:hAnsi="Tahoma" w:cs="Tahoma"/>
          <w:sz w:val="18"/>
          <w:szCs w:val="18"/>
          <w:lang w:val="en-US"/>
        </w:rPr>
        <w:t xml:space="preserve">units </w:t>
      </w:r>
      <w:r w:rsidR="00A3039C">
        <w:rPr>
          <w:rFonts w:ascii="Tahoma" w:hAnsi="Tahoma" w:cs="Tahoma"/>
          <w:sz w:val="18"/>
          <w:szCs w:val="18"/>
          <w:lang w:val="en-US"/>
        </w:rPr>
        <w:t xml:space="preserve">of </w:t>
      </w:r>
      <w:r w:rsidRPr="00DB4603">
        <w:rPr>
          <w:rFonts w:ascii="Tahoma" w:hAnsi="Tahoma" w:cs="Tahoma"/>
          <w:sz w:val="18"/>
          <w:szCs w:val="18"/>
          <w:lang w:val="en-US"/>
        </w:rPr>
        <w:t>coffee in beans as follow</w:t>
      </w:r>
      <w:r>
        <w:rPr>
          <w:rFonts w:ascii="Tahoma" w:hAnsi="Tahoma" w:cs="Tahoma"/>
          <w:sz w:val="18"/>
          <w:szCs w:val="18"/>
          <w:lang w:val="en-US"/>
        </w:rPr>
        <w:t>s</w:t>
      </w:r>
      <w:r w:rsidRPr="00DB4603">
        <w:rPr>
          <w:rFonts w:ascii="Tahoma" w:hAnsi="Tahoma" w:cs="Tahoma"/>
          <w:sz w:val="18"/>
          <w:szCs w:val="18"/>
          <w:lang w:val="en-US"/>
        </w:rPr>
        <w:t xml:space="preserve"> :</w:t>
      </w:r>
      <w:r>
        <w:rPr>
          <w:rFonts w:ascii="Tahoma" w:hAnsi="Tahoma" w:cs="Tahoma"/>
          <w:sz w:val="18"/>
          <w:szCs w:val="18"/>
          <w:lang w:val="en-US"/>
        </w:rPr>
        <w:t xml:space="preserve"> </w:t>
      </w:r>
    </w:p>
    <w:p w14:paraId="54D798C9" w14:textId="77777777" w:rsidR="00A3039C" w:rsidRDefault="00A3039C" w:rsidP="008A5475">
      <w:pPr>
        <w:ind w:left="284"/>
        <w:rPr>
          <w:rFonts w:ascii="Tahoma" w:hAnsi="Tahoma" w:cs="Tahoma"/>
          <w:sz w:val="18"/>
          <w:szCs w:val="18"/>
          <w:lang w:val="en-US"/>
        </w:rPr>
      </w:pPr>
    </w:p>
    <w:p w14:paraId="00838F0B" w14:textId="77777777" w:rsidR="008A5475" w:rsidRPr="00DB4603" w:rsidRDefault="008A5475" w:rsidP="008A5475">
      <w:pPr>
        <w:ind w:left="284"/>
        <w:rPr>
          <w:rFonts w:ascii="Tahoma" w:hAnsi="Tahoma" w:cs="Tahoma"/>
          <w:sz w:val="18"/>
          <w:szCs w:val="18"/>
          <w:lang w:val="en-US"/>
        </w:rPr>
      </w:pPr>
      <w:r>
        <w:rPr>
          <w:rFonts w:ascii="Tahoma" w:hAnsi="Tahoma" w:cs="Tahoma"/>
          <w:sz w:val="18"/>
          <w:szCs w:val="18"/>
          <w:lang w:val="en-US"/>
        </w:rPr>
        <w:t>Estate</w:t>
      </w:r>
      <w:r w:rsidRPr="00DB4603">
        <w:rPr>
          <w:rFonts w:ascii="Tahoma" w:hAnsi="Tahoma" w:cs="Tahoma"/>
          <w:sz w:val="18"/>
          <w:szCs w:val="18"/>
          <w:lang w:val="en-US"/>
        </w:rPr>
        <w:t xml:space="preserve"> coffee: 20 pa</w:t>
      </w:r>
      <w:r>
        <w:rPr>
          <w:rFonts w:ascii="Tahoma" w:hAnsi="Tahoma" w:cs="Tahoma"/>
          <w:sz w:val="18"/>
          <w:szCs w:val="18"/>
          <w:lang w:val="en-US"/>
        </w:rPr>
        <w:t>ckages</w:t>
      </w:r>
      <w:r w:rsidRPr="00DB4603">
        <w:rPr>
          <w:rFonts w:ascii="Tahoma" w:hAnsi="Tahoma" w:cs="Tahoma"/>
          <w:sz w:val="18"/>
          <w:szCs w:val="18"/>
          <w:lang w:val="en-US"/>
        </w:rPr>
        <w:t xml:space="preserve"> - Regional coffee: 50 pa</w:t>
      </w:r>
      <w:r>
        <w:rPr>
          <w:rFonts w:ascii="Tahoma" w:hAnsi="Tahoma" w:cs="Tahoma"/>
          <w:sz w:val="18"/>
          <w:szCs w:val="18"/>
          <w:lang w:val="en-US"/>
        </w:rPr>
        <w:t>ckages</w:t>
      </w:r>
      <w:r w:rsidRPr="00DB4603">
        <w:rPr>
          <w:rFonts w:ascii="Tahoma" w:hAnsi="Tahoma" w:cs="Tahoma"/>
          <w:sz w:val="18"/>
          <w:szCs w:val="18"/>
          <w:lang w:val="en-US"/>
        </w:rPr>
        <w:t xml:space="preserve"> - National coffee: 100 pa</w:t>
      </w:r>
      <w:r>
        <w:rPr>
          <w:rFonts w:ascii="Tahoma" w:hAnsi="Tahoma" w:cs="Tahoma"/>
          <w:sz w:val="18"/>
          <w:szCs w:val="18"/>
          <w:lang w:val="en-US"/>
        </w:rPr>
        <w:t>ckages</w:t>
      </w:r>
      <w:r w:rsidRPr="00DB4603">
        <w:rPr>
          <w:rFonts w:ascii="Tahoma" w:hAnsi="Tahoma" w:cs="Tahoma"/>
          <w:sz w:val="18"/>
          <w:szCs w:val="18"/>
          <w:lang w:val="en-US"/>
        </w:rPr>
        <w:t xml:space="preserve"> </w:t>
      </w:r>
    </w:p>
    <w:p w14:paraId="2AEBAAD5" w14:textId="77777777" w:rsidR="008A5475" w:rsidRDefault="008A5475" w:rsidP="008A5475">
      <w:pPr>
        <w:ind w:left="284"/>
        <w:rPr>
          <w:rFonts w:ascii="Tahoma" w:hAnsi="Tahoma" w:cs="Tahoma"/>
          <w:sz w:val="18"/>
          <w:szCs w:val="18"/>
          <w:lang w:val="en-US"/>
        </w:rPr>
      </w:pPr>
    </w:p>
    <w:p w14:paraId="52134E92" w14:textId="77777777" w:rsidR="008A5475" w:rsidRPr="000A6385" w:rsidRDefault="008A5475" w:rsidP="008A5475">
      <w:pPr>
        <w:ind w:left="284"/>
        <w:rPr>
          <w:rFonts w:ascii="Tahoma" w:hAnsi="Tahoma" w:cs="Tahoma"/>
          <w:sz w:val="18"/>
          <w:szCs w:val="18"/>
          <w:lang w:val="en-US"/>
        </w:rPr>
      </w:pPr>
      <w:r w:rsidRPr="000A6385">
        <w:rPr>
          <w:rFonts w:ascii="Tahoma" w:hAnsi="Tahoma" w:cs="Tahoma"/>
          <w:sz w:val="18"/>
          <w:szCs w:val="18"/>
          <w:lang w:val="en-US"/>
        </w:rPr>
        <w:t xml:space="preserve">The </w:t>
      </w:r>
      <w:r>
        <w:rPr>
          <w:rFonts w:ascii="Tahoma" w:hAnsi="Tahoma" w:cs="Tahoma"/>
          <w:sz w:val="18"/>
          <w:szCs w:val="18"/>
          <w:lang w:val="en-US"/>
        </w:rPr>
        <w:t>coffee roaster</w:t>
      </w:r>
      <w:r w:rsidRPr="000A6385">
        <w:rPr>
          <w:rFonts w:ascii="Tahoma" w:hAnsi="Tahoma" w:cs="Tahoma"/>
          <w:sz w:val="18"/>
          <w:szCs w:val="18"/>
          <w:lang w:val="en-US"/>
        </w:rPr>
        <w:t xml:space="preserve"> commits himself to respect the conditions of the license contract issued each year by AVPA in</w:t>
      </w:r>
      <w:r>
        <w:rPr>
          <w:rFonts w:ascii="Tahoma" w:hAnsi="Tahoma" w:cs="Tahoma"/>
          <w:sz w:val="18"/>
          <w:szCs w:val="18"/>
          <w:lang w:val="en-US"/>
        </w:rPr>
        <w:t xml:space="preserve"> </w:t>
      </w:r>
      <w:r w:rsidRPr="000A6385">
        <w:rPr>
          <w:rFonts w:ascii="Tahoma" w:hAnsi="Tahoma" w:cs="Tahoma"/>
          <w:sz w:val="18"/>
          <w:szCs w:val="18"/>
          <w:lang w:val="en-US"/>
        </w:rPr>
        <w:t>order to be allowed to use the obtained rewards on his labels.</w:t>
      </w:r>
    </w:p>
    <w:p w14:paraId="49BA0C02" w14:textId="77777777" w:rsidR="008A5475" w:rsidRPr="000A6385" w:rsidRDefault="008A5475" w:rsidP="008A5475">
      <w:pPr>
        <w:ind w:left="284"/>
        <w:rPr>
          <w:rFonts w:ascii="Tahoma" w:hAnsi="Tahoma" w:cs="Tahoma"/>
          <w:sz w:val="18"/>
          <w:szCs w:val="18"/>
          <w:lang w:val="en-US"/>
        </w:rPr>
      </w:pPr>
    </w:p>
    <w:p w14:paraId="016B8D49" w14:textId="77777777" w:rsidR="008A5475" w:rsidRPr="000A6385" w:rsidRDefault="008A5475" w:rsidP="008A5475">
      <w:pPr>
        <w:ind w:left="284"/>
        <w:rPr>
          <w:rFonts w:ascii="Tahoma" w:hAnsi="Tahoma" w:cs="Tahoma"/>
          <w:sz w:val="18"/>
          <w:szCs w:val="18"/>
          <w:lang w:val="en-US"/>
        </w:rPr>
      </w:pPr>
    </w:p>
    <w:p w14:paraId="68225F85" w14:textId="77777777" w:rsidR="008A5475" w:rsidRPr="009D5B19" w:rsidRDefault="008A5475" w:rsidP="008A5475">
      <w:pPr>
        <w:pStyle w:val="Paragraphedeliste"/>
        <w:spacing w:after="200" w:line="276" w:lineRule="auto"/>
        <w:ind w:left="1440"/>
        <w:jc w:val="both"/>
        <w:rPr>
          <w:rFonts w:ascii="Tahoma" w:hAnsi="Tahoma" w:cs="Tahoma"/>
          <w:sz w:val="18"/>
          <w:szCs w:val="18"/>
          <w:lang w:val="en-US"/>
        </w:rPr>
      </w:pPr>
    </w:p>
    <w:sectPr w:rsidR="008A5475" w:rsidRPr="009D5B19" w:rsidSect="007E302D">
      <w:headerReference w:type="default" r:id="rId13"/>
      <w:footerReference w:type="default" r:id="rId14"/>
      <w:pgSz w:w="11906" w:h="16838" w:code="9"/>
      <w:pgMar w:top="1701" w:right="1247" w:bottom="1247"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22907" w14:textId="77777777" w:rsidR="006C34BA" w:rsidRDefault="006C34BA">
      <w:r>
        <w:separator/>
      </w:r>
    </w:p>
  </w:endnote>
  <w:endnote w:type="continuationSeparator" w:id="0">
    <w:p w14:paraId="7FEED48F" w14:textId="77777777" w:rsidR="006C34BA" w:rsidRDefault="006C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D5C3" w14:textId="77777777" w:rsidR="003051CC" w:rsidRDefault="00213A80">
    <w:pPr>
      <w:pStyle w:val="Pieddepage"/>
    </w:pPr>
    <w:r>
      <w:rPr>
        <w:noProof/>
      </w:rPr>
      <w:drawing>
        <wp:anchor distT="0" distB="0" distL="114300" distR="114300" simplePos="0" relativeHeight="251657728" behindDoc="1" locked="0" layoutInCell="1" allowOverlap="1" wp14:anchorId="76D1D5C4" wp14:editId="76D1D5C5">
          <wp:simplePos x="0" y="0"/>
          <wp:positionH relativeFrom="page">
            <wp:align>left</wp:align>
          </wp:positionH>
          <wp:positionV relativeFrom="page">
            <wp:posOffset>9992995</wp:posOffset>
          </wp:positionV>
          <wp:extent cx="7556500" cy="469900"/>
          <wp:effectExtent l="0" t="0" r="6350" b="6350"/>
          <wp:wrapNone/>
          <wp:docPr id="1" name="Image 5" descr="LOGOAVPA-SUITECOURR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AVPA-SUITECOURRI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469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04184" w14:textId="77777777" w:rsidR="006C34BA" w:rsidRDefault="006C34BA">
      <w:r>
        <w:separator/>
      </w:r>
    </w:p>
  </w:footnote>
  <w:footnote w:type="continuationSeparator" w:id="0">
    <w:p w14:paraId="06102F22" w14:textId="77777777" w:rsidR="006C34BA" w:rsidRDefault="006C34BA">
      <w:r>
        <w:continuationSeparator/>
      </w:r>
    </w:p>
  </w:footnote>
  <w:footnote w:id="1">
    <w:p w14:paraId="18F80273" w14:textId="77777777" w:rsidR="008A5475" w:rsidRPr="00866452" w:rsidRDefault="008A5475" w:rsidP="008A5475">
      <w:pPr>
        <w:pStyle w:val="Notedebasdepage"/>
        <w:rPr>
          <w:lang w:val="en-US"/>
        </w:rPr>
      </w:pPr>
      <w:r>
        <w:rPr>
          <w:lang w:val="en-US"/>
        </w:rPr>
        <w:t>(</w:t>
      </w:r>
      <w:r>
        <w:rPr>
          <w:rStyle w:val="Appelnotedebasdep"/>
        </w:rPr>
        <w:footnoteRef/>
      </w:r>
      <w:r w:rsidRPr="00866452">
        <w:rPr>
          <w:lang w:val="en-US"/>
        </w:rPr>
        <w:t xml:space="preserve"> </w:t>
      </w:r>
      <w:r>
        <w:rPr>
          <w:lang w:val="en-US"/>
        </w:rPr>
        <w:t xml:space="preserve">) </w:t>
      </w:r>
      <w:r w:rsidRPr="009D5B19">
        <w:rPr>
          <w:rFonts w:ascii="Tahoma" w:hAnsi="Tahoma" w:cs="Tahoma"/>
          <w:i/>
          <w:sz w:val="18"/>
          <w:szCs w:val="18"/>
          <w:lang w:val="en-US"/>
        </w:rPr>
        <w:t>The degree of roasting varies widely across countries and regions. AVPA has produced a guide on "Roasting methods in Europe", which is available to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D5C2" w14:textId="77777777" w:rsidR="003051CC" w:rsidRDefault="003051CC" w:rsidP="007E302D">
    <w:pPr>
      <w:pStyle w:val="En-tte"/>
      <w:jc w:val="right"/>
    </w:pPr>
    <w:r>
      <w:t xml:space="preserve">Page </w:t>
    </w:r>
    <w:r w:rsidR="001C2CA2">
      <w:fldChar w:fldCharType="begin"/>
    </w:r>
    <w:r w:rsidR="001C2CA2">
      <w:instrText xml:space="preserve"> PAGE  \* Arabic  \* MERGEFORMAT </w:instrText>
    </w:r>
    <w:r w:rsidR="001C2CA2">
      <w:fldChar w:fldCharType="separate"/>
    </w:r>
    <w:r w:rsidR="00A3039C">
      <w:rPr>
        <w:noProof/>
      </w:rPr>
      <w:t>4</w:t>
    </w:r>
    <w:r w:rsidR="001C2CA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12DA"/>
    <w:multiLevelType w:val="hybridMultilevel"/>
    <w:tmpl w:val="CB9CA8D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EEC24C1"/>
    <w:multiLevelType w:val="hybridMultilevel"/>
    <w:tmpl w:val="5232D3AA"/>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7079E"/>
    <w:multiLevelType w:val="hybridMultilevel"/>
    <w:tmpl w:val="2D4E7816"/>
    <w:lvl w:ilvl="0" w:tplc="6C846E3A">
      <w:start w:val="4"/>
      <w:numFmt w:val="bullet"/>
      <w:lvlText w:val="-"/>
      <w:lvlJc w:val="left"/>
      <w:pPr>
        <w:ind w:left="720" w:hanging="360"/>
      </w:pPr>
      <w:rPr>
        <w:rFonts w:ascii="Tahoma" w:eastAsia="Times New Roman" w:hAnsi="Tahom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E4360"/>
    <w:multiLevelType w:val="multilevel"/>
    <w:tmpl w:val="0DF60796"/>
    <w:lvl w:ilvl="0">
      <w:start w:val="3"/>
      <w:numFmt w:val="decimal"/>
      <w:lvlText w:val="%1"/>
      <w:lvlJc w:val="left"/>
      <w:pPr>
        <w:ind w:left="480" w:hanging="480"/>
      </w:pPr>
      <w:rPr>
        <w:rFonts w:cs="Times New Roman" w:hint="default"/>
        <w:b/>
        <w:i/>
      </w:rPr>
    </w:lvl>
    <w:lvl w:ilvl="1">
      <w:start w:val="1"/>
      <w:numFmt w:val="decimal"/>
      <w:lvlText w:val="%1.%2"/>
      <w:lvlJc w:val="left"/>
      <w:pPr>
        <w:ind w:left="1548" w:hanging="480"/>
      </w:pPr>
      <w:rPr>
        <w:rFonts w:cs="Times New Roman" w:hint="default"/>
        <w:b/>
        <w:i/>
      </w:rPr>
    </w:lvl>
    <w:lvl w:ilvl="2">
      <w:start w:val="1"/>
      <w:numFmt w:val="decimal"/>
      <w:lvlText w:val="%1.%2.%3"/>
      <w:lvlJc w:val="left"/>
      <w:pPr>
        <w:ind w:left="2856" w:hanging="720"/>
      </w:pPr>
      <w:rPr>
        <w:rFonts w:cs="Times New Roman" w:hint="default"/>
        <w:b/>
        <w:i/>
      </w:rPr>
    </w:lvl>
    <w:lvl w:ilvl="3">
      <w:start w:val="1"/>
      <w:numFmt w:val="decimal"/>
      <w:lvlText w:val="%1.%2.%3.%4"/>
      <w:lvlJc w:val="left"/>
      <w:pPr>
        <w:ind w:left="3924" w:hanging="720"/>
      </w:pPr>
      <w:rPr>
        <w:rFonts w:cs="Times New Roman" w:hint="default"/>
        <w:b/>
        <w:i/>
      </w:rPr>
    </w:lvl>
    <w:lvl w:ilvl="4">
      <w:start w:val="1"/>
      <w:numFmt w:val="decimal"/>
      <w:lvlText w:val="%1.%2.%3.%4.%5"/>
      <w:lvlJc w:val="left"/>
      <w:pPr>
        <w:ind w:left="5352" w:hanging="1080"/>
      </w:pPr>
      <w:rPr>
        <w:rFonts w:cs="Times New Roman" w:hint="default"/>
        <w:b/>
        <w:i/>
      </w:rPr>
    </w:lvl>
    <w:lvl w:ilvl="5">
      <w:start w:val="1"/>
      <w:numFmt w:val="decimal"/>
      <w:lvlText w:val="%1.%2.%3.%4.%5.%6"/>
      <w:lvlJc w:val="left"/>
      <w:pPr>
        <w:ind w:left="6420" w:hanging="1080"/>
      </w:pPr>
      <w:rPr>
        <w:rFonts w:cs="Times New Roman" w:hint="default"/>
        <w:b/>
        <w:i/>
      </w:rPr>
    </w:lvl>
    <w:lvl w:ilvl="6">
      <w:start w:val="1"/>
      <w:numFmt w:val="decimal"/>
      <w:lvlText w:val="%1.%2.%3.%4.%5.%6.%7"/>
      <w:lvlJc w:val="left"/>
      <w:pPr>
        <w:ind w:left="7848" w:hanging="1440"/>
      </w:pPr>
      <w:rPr>
        <w:rFonts w:cs="Times New Roman" w:hint="default"/>
        <w:b/>
        <w:i/>
      </w:rPr>
    </w:lvl>
    <w:lvl w:ilvl="7">
      <w:start w:val="1"/>
      <w:numFmt w:val="decimal"/>
      <w:lvlText w:val="%1.%2.%3.%4.%5.%6.%7.%8"/>
      <w:lvlJc w:val="left"/>
      <w:pPr>
        <w:ind w:left="8916" w:hanging="1440"/>
      </w:pPr>
      <w:rPr>
        <w:rFonts w:cs="Times New Roman" w:hint="default"/>
        <w:b/>
        <w:i/>
      </w:rPr>
    </w:lvl>
    <w:lvl w:ilvl="8">
      <w:start w:val="1"/>
      <w:numFmt w:val="decimal"/>
      <w:lvlText w:val="%1.%2.%3.%4.%5.%6.%7.%8.%9"/>
      <w:lvlJc w:val="left"/>
      <w:pPr>
        <w:ind w:left="10344" w:hanging="1800"/>
      </w:pPr>
      <w:rPr>
        <w:rFonts w:cs="Times New Roman" w:hint="default"/>
        <w:b/>
        <w:i/>
      </w:rPr>
    </w:lvl>
  </w:abstractNum>
  <w:abstractNum w:abstractNumId="4" w15:restartNumberingAfterBreak="0">
    <w:nsid w:val="1E321DE3"/>
    <w:multiLevelType w:val="hybridMultilevel"/>
    <w:tmpl w:val="9F24D8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31B0864"/>
    <w:multiLevelType w:val="hybridMultilevel"/>
    <w:tmpl w:val="1336790C"/>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235B228F"/>
    <w:multiLevelType w:val="hybridMultilevel"/>
    <w:tmpl w:val="CCB86D30"/>
    <w:lvl w:ilvl="0" w:tplc="5DE240F8">
      <w:start w:val="4"/>
      <w:numFmt w:val="bullet"/>
      <w:lvlText w:val="-"/>
      <w:lvlJc w:val="left"/>
      <w:pPr>
        <w:ind w:left="1068" w:hanging="360"/>
      </w:pPr>
      <w:rPr>
        <w:rFonts w:ascii="Tahoma" w:eastAsia="Times New Roman" w:hAnsi="Tahoma"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2A425043"/>
    <w:multiLevelType w:val="hybridMultilevel"/>
    <w:tmpl w:val="ADF2C3C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13C13DF"/>
    <w:multiLevelType w:val="hybridMultilevel"/>
    <w:tmpl w:val="EDD21390"/>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426E3017"/>
    <w:multiLevelType w:val="hybridMultilevel"/>
    <w:tmpl w:val="49525796"/>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567E6600"/>
    <w:multiLevelType w:val="hybridMultilevel"/>
    <w:tmpl w:val="98B8685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15:restartNumberingAfterBreak="0">
    <w:nsid w:val="5BC01EB0"/>
    <w:multiLevelType w:val="hybridMultilevel"/>
    <w:tmpl w:val="93909220"/>
    <w:lvl w:ilvl="0" w:tplc="607A9FD2">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5ECD1EEC"/>
    <w:multiLevelType w:val="hybridMultilevel"/>
    <w:tmpl w:val="D8EEE40A"/>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CA169A"/>
    <w:multiLevelType w:val="hybridMultilevel"/>
    <w:tmpl w:val="1A3EFC48"/>
    <w:lvl w:ilvl="0" w:tplc="0E6C861A">
      <w:numFmt w:val="bullet"/>
      <w:lvlText w:val="-"/>
      <w:lvlJc w:val="left"/>
      <w:pPr>
        <w:ind w:left="1068" w:hanging="360"/>
      </w:pPr>
      <w:rPr>
        <w:rFonts w:ascii="Tahoma" w:eastAsia="Times New Roman" w:hAnsi="Tahoma" w:hint="default"/>
        <w:i w:val="0"/>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6B351564"/>
    <w:multiLevelType w:val="hybridMultilevel"/>
    <w:tmpl w:val="8C565E60"/>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E12DEC"/>
    <w:multiLevelType w:val="multilevel"/>
    <w:tmpl w:val="E208E190"/>
    <w:lvl w:ilvl="0">
      <w:start w:val="4"/>
      <w:numFmt w:val="decimal"/>
      <w:lvlText w:val="%1"/>
      <w:lvlJc w:val="left"/>
      <w:pPr>
        <w:ind w:left="480" w:hanging="480"/>
      </w:pPr>
      <w:rPr>
        <w:rFonts w:cs="Times New Roman" w:hint="default"/>
        <w:b/>
        <w:i/>
      </w:rPr>
    </w:lvl>
    <w:lvl w:ilvl="1">
      <w:start w:val="1"/>
      <w:numFmt w:val="decimal"/>
      <w:lvlText w:val="%1.%2"/>
      <w:lvlJc w:val="left"/>
      <w:pPr>
        <w:ind w:left="1548" w:hanging="480"/>
      </w:pPr>
      <w:rPr>
        <w:rFonts w:cs="Times New Roman" w:hint="default"/>
        <w:b/>
        <w:i/>
      </w:rPr>
    </w:lvl>
    <w:lvl w:ilvl="2">
      <w:start w:val="1"/>
      <w:numFmt w:val="decimal"/>
      <w:lvlText w:val="%1.%2.%3"/>
      <w:lvlJc w:val="left"/>
      <w:pPr>
        <w:ind w:left="2856" w:hanging="720"/>
      </w:pPr>
      <w:rPr>
        <w:rFonts w:cs="Times New Roman" w:hint="default"/>
        <w:b/>
        <w:i/>
      </w:rPr>
    </w:lvl>
    <w:lvl w:ilvl="3">
      <w:start w:val="1"/>
      <w:numFmt w:val="decimal"/>
      <w:lvlText w:val="%1.%2.%3.%4"/>
      <w:lvlJc w:val="left"/>
      <w:pPr>
        <w:ind w:left="3924" w:hanging="720"/>
      </w:pPr>
      <w:rPr>
        <w:rFonts w:cs="Times New Roman" w:hint="default"/>
        <w:b/>
        <w:i/>
      </w:rPr>
    </w:lvl>
    <w:lvl w:ilvl="4">
      <w:start w:val="1"/>
      <w:numFmt w:val="decimal"/>
      <w:lvlText w:val="%1.%2.%3.%4.%5"/>
      <w:lvlJc w:val="left"/>
      <w:pPr>
        <w:ind w:left="5352" w:hanging="1080"/>
      </w:pPr>
      <w:rPr>
        <w:rFonts w:cs="Times New Roman" w:hint="default"/>
        <w:b/>
        <w:i/>
      </w:rPr>
    </w:lvl>
    <w:lvl w:ilvl="5">
      <w:start w:val="1"/>
      <w:numFmt w:val="decimal"/>
      <w:lvlText w:val="%1.%2.%3.%4.%5.%6"/>
      <w:lvlJc w:val="left"/>
      <w:pPr>
        <w:ind w:left="6420" w:hanging="1080"/>
      </w:pPr>
      <w:rPr>
        <w:rFonts w:cs="Times New Roman" w:hint="default"/>
        <w:b/>
        <w:i/>
      </w:rPr>
    </w:lvl>
    <w:lvl w:ilvl="6">
      <w:start w:val="1"/>
      <w:numFmt w:val="decimal"/>
      <w:lvlText w:val="%1.%2.%3.%4.%5.%6.%7"/>
      <w:lvlJc w:val="left"/>
      <w:pPr>
        <w:ind w:left="7848" w:hanging="1440"/>
      </w:pPr>
      <w:rPr>
        <w:rFonts w:cs="Times New Roman" w:hint="default"/>
        <w:b/>
        <w:i/>
      </w:rPr>
    </w:lvl>
    <w:lvl w:ilvl="7">
      <w:start w:val="1"/>
      <w:numFmt w:val="decimal"/>
      <w:lvlText w:val="%1.%2.%3.%4.%5.%6.%7.%8"/>
      <w:lvlJc w:val="left"/>
      <w:pPr>
        <w:ind w:left="8916" w:hanging="1440"/>
      </w:pPr>
      <w:rPr>
        <w:rFonts w:cs="Times New Roman" w:hint="default"/>
        <w:b/>
        <w:i/>
      </w:rPr>
    </w:lvl>
    <w:lvl w:ilvl="8">
      <w:start w:val="1"/>
      <w:numFmt w:val="decimal"/>
      <w:lvlText w:val="%1.%2.%3.%4.%5.%6.%7.%8.%9"/>
      <w:lvlJc w:val="left"/>
      <w:pPr>
        <w:ind w:left="10344" w:hanging="1800"/>
      </w:pPr>
      <w:rPr>
        <w:rFonts w:cs="Times New Roman" w:hint="default"/>
        <w:b/>
        <w:i/>
      </w:rPr>
    </w:lvl>
  </w:abstractNum>
  <w:num w:numId="1">
    <w:abstractNumId w:val="14"/>
  </w:num>
  <w:num w:numId="2">
    <w:abstractNumId w:val="12"/>
  </w:num>
  <w:num w:numId="3">
    <w:abstractNumId w:val="13"/>
  </w:num>
  <w:num w:numId="4">
    <w:abstractNumId w:val="1"/>
  </w:num>
  <w:num w:numId="5">
    <w:abstractNumId w:val="2"/>
  </w:num>
  <w:num w:numId="6">
    <w:abstractNumId w:val="6"/>
  </w:num>
  <w:num w:numId="7">
    <w:abstractNumId w:val="3"/>
  </w:num>
  <w:num w:numId="8">
    <w:abstractNumId w:val="15"/>
  </w:num>
  <w:num w:numId="9">
    <w:abstractNumId w:val="4"/>
  </w:num>
  <w:num w:numId="10">
    <w:abstractNumId w:val="8"/>
  </w:num>
  <w:num w:numId="11">
    <w:abstractNumId w:val="10"/>
  </w:num>
  <w:num w:numId="12">
    <w:abstractNumId w:val="11"/>
  </w:num>
  <w:num w:numId="13">
    <w:abstractNumId w:val="0"/>
  </w:num>
  <w:num w:numId="14">
    <w:abstractNumId w:val="7"/>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E8"/>
    <w:rsid w:val="0001009A"/>
    <w:rsid w:val="00060C29"/>
    <w:rsid w:val="000663D9"/>
    <w:rsid w:val="00093D6A"/>
    <w:rsid w:val="000B1DFB"/>
    <w:rsid w:val="000D589A"/>
    <w:rsid w:val="001565EB"/>
    <w:rsid w:val="001907CF"/>
    <w:rsid w:val="001C2CA2"/>
    <w:rsid w:val="001D2B8F"/>
    <w:rsid w:val="001F538E"/>
    <w:rsid w:val="001F6D5E"/>
    <w:rsid w:val="0020082C"/>
    <w:rsid w:val="00213A80"/>
    <w:rsid w:val="002521DC"/>
    <w:rsid w:val="00265258"/>
    <w:rsid w:val="002671A9"/>
    <w:rsid w:val="0028292E"/>
    <w:rsid w:val="002A1552"/>
    <w:rsid w:val="002A1929"/>
    <w:rsid w:val="002D2929"/>
    <w:rsid w:val="002D4191"/>
    <w:rsid w:val="002E7F6D"/>
    <w:rsid w:val="003051CC"/>
    <w:rsid w:val="00311C46"/>
    <w:rsid w:val="0034288C"/>
    <w:rsid w:val="00365F4B"/>
    <w:rsid w:val="003B7E43"/>
    <w:rsid w:val="003D4974"/>
    <w:rsid w:val="003F0A9F"/>
    <w:rsid w:val="003F1D34"/>
    <w:rsid w:val="004167CF"/>
    <w:rsid w:val="00445343"/>
    <w:rsid w:val="004A0FD1"/>
    <w:rsid w:val="004C76C4"/>
    <w:rsid w:val="004D43B7"/>
    <w:rsid w:val="004D7C00"/>
    <w:rsid w:val="004E67E7"/>
    <w:rsid w:val="004F3F8E"/>
    <w:rsid w:val="005A437A"/>
    <w:rsid w:val="005B1F21"/>
    <w:rsid w:val="005B6657"/>
    <w:rsid w:val="005C325C"/>
    <w:rsid w:val="005D4A7A"/>
    <w:rsid w:val="005D5F99"/>
    <w:rsid w:val="00614F9A"/>
    <w:rsid w:val="00627FBB"/>
    <w:rsid w:val="0063258A"/>
    <w:rsid w:val="00654353"/>
    <w:rsid w:val="006721F6"/>
    <w:rsid w:val="0068451E"/>
    <w:rsid w:val="00686188"/>
    <w:rsid w:val="0069061A"/>
    <w:rsid w:val="006C34BA"/>
    <w:rsid w:val="006C6130"/>
    <w:rsid w:val="006D44A4"/>
    <w:rsid w:val="006D44EE"/>
    <w:rsid w:val="00712AEC"/>
    <w:rsid w:val="0073479A"/>
    <w:rsid w:val="00756F7F"/>
    <w:rsid w:val="00762E3D"/>
    <w:rsid w:val="00766EFD"/>
    <w:rsid w:val="007840A6"/>
    <w:rsid w:val="007A2261"/>
    <w:rsid w:val="007A73BC"/>
    <w:rsid w:val="007D065B"/>
    <w:rsid w:val="007E302D"/>
    <w:rsid w:val="007F07DC"/>
    <w:rsid w:val="00801412"/>
    <w:rsid w:val="0081282F"/>
    <w:rsid w:val="00822F3A"/>
    <w:rsid w:val="0082310D"/>
    <w:rsid w:val="0083630B"/>
    <w:rsid w:val="00863433"/>
    <w:rsid w:val="00871F63"/>
    <w:rsid w:val="008814C5"/>
    <w:rsid w:val="008A37E8"/>
    <w:rsid w:val="008A5475"/>
    <w:rsid w:val="008C0135"/>
    <w:rsid w:val="008F7298"/>
    <w:rsid w:val="00902A5C"/>
    <w:rsid w:val="0092316A"/>
    <w:rsid w:val="009537E2"/>
    <w:rsid w:val="00961201"/>
    <w:rsid w:val="00966104"/>
    <w:rsid w:val="00970CF2"/>
    <w:rsid w:val="009719A1"/>
    <w:rsid w:val="0097520C"/>
    <w:rsid w:val="009A1E31"/>
    <w:rsid w:val="009A5488"/>
    <w:rsid w:val="009A749D"/>
    <w:rsid w:val="009B2A01"/>
    <w:rsid w:val="009C0932"/>
    <w:rsid w:val="00A111CE"/>
    <w:rsid w:val="00A3039C"/>
    <w:rsid w:val="00A41C97"/>
    <w:rsid w:val="00A442ED"/>
    <w:rsid w:val="00A46F52"/>
    <w:rsid w:val="00A501B5"/>
    <w:rsid w:val="00A508EB"/>
    <w:rsid w:val="00A66B76"/>
    <w:rsid w:val="00A82B26"/>
    <w:rsid w:val="00AB12A7"/>
    <w:rsid w:val="00AD2DD3"/>
    <w:rsid w:val="00AE54E1"/>
    <w:rsid w:val="00AE6B67"/>
    <w:rsid w:val="00B018AD"/>
    <w:rsid w:val="00B1228F"/>
    <w:rsid w:val="00B1567E"/>
    <w:rsid w:val="00B1770D"/>
    <w:rsid w:val="00B8147B"/>
    <w:rsid w:val="00BC1A45"/>
    <w:rsid w:val="00BD656E"/>
    <w:rsid w:val="00BF0B5D"/>
    <w:rsid w:val="00C07B5A"/>
    <w:rsid w:val="00C80570"/>
    <w:rsid w:val="00C96F95"/>
    <w:rsid w:val="00CA123B"/>
    <w:rsid w:val="00CB2791"/>
    <w:rsid w:val="00CB28F9"/>
    <w:rsid w:val="00CC3F8E"/>
    <w:rsid w:val="00CF6CD6"/>
    <w:rsid w:val="00D066C9"/>
    <w:rsid w:val="00D27ECE"/>
    <w:rsid w:val="00D35813"/>
    <w:rsid w:val="00D407D9"/>
    <w:rsid w:val="00D53A40"/>
    <w:rsid w:val="00D578B5"/>
    <w:rsid w:val="00D70114"/>
    <w:rsid w:val="00D73DD5"/>
    <w:rsid w:val="00D822C3"/>
    <w:rsid w:val="00D90775"/>
    <w:rsid w:val="00D931D0"/>
    <w:rsid w:val="00DA245E"/>
    <w:rsid w:val="00DA771D"/>
    <w:rsid w:val="00DD6B0E"/>
    <w:rsid w:val="00DE7432"/>
    <w:rsid w:val="00E06F70"/>
    <w:rsid w:val="00E133E9"/>
    <w:rsid w:val="00E15F6B"/>
    <w:rsid w:val="00E35BEE"/>
    <w:rsid w:val="00E420AE"/>
    <w:rsid w:val="00E46B8A"/>
    <w:rsid w:val="00E477E8"/>
    <w:rsid w:val="00E55C2A"/>
    <w:rsid w:val="00E5785E"/>
    <w:rsid w:val="00ED0DD5"/>
    <w:rsid w:val="00EE21C2"/>
    <w:rsid w:val="00EF3518"/>
    <w:rsid w:val="00EF5793"/>
    <w:rsid w:val="00F16671"/>
    <w:rsid w:val="00F50BC2"/>
    <w:rsid w:val="00F57583"/>
    <w:rsid w:val="00FA4681"/>
    <w:rsid w:val="00FB2829"/>
    <w:rsid w:val="00FB2EF5"/>
    <w:rsid w:val="00FB40ED"/>
    <w:rsid w:val="00FB4572"/>
    <w:rsid w:val="00FC33B9"/>
    <w:rsid w:val="00FD54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6D1D520"/>
  <w15:docId w15:val="{3F872090-C305-4199-9A02-0F676139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E43"/>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22F3A"/>
    <w:pPr>
      <w:tabs>
        <w:tab w:val="center" w:pos="4536"/>
        <w:tab w:val="right" w:pos="9072"/>
      </w:tabs>
    </w:pPr>
  </w:style>
  <w:style w:type="character" w:customStyle="1" w:styleId="En-tteCar">
    <w:name w:val="En-tête Car"/>
    <w:basedOn w:val="Policepardfaut"/>
    <w:link w:val="En-tte"/>
    <w:uiPriority w:val="99"/>
    <w:semiHidden/>
    <w:rsid w:val="0087029A"/>
    <w:rPr>
      <w:sz w:val="24"/>
      <w:szCs w:val="24"/>
    </w:rPr>
  </w:style>
  <w:style w:type="paragraph" w:styleId="Pieddepage">
    <w:name w:val="footer"/>
    <w:basedOn w:val="Normal"/>
    <w:link w:val="PieddepageCar"/>
    <w:uiPriority w:val="99"/>
    <w:rsid w:val="00822F3A"/>
    <w:pPr>
      <w:tabs>
        <w:tab w:val="center" w:pos="4536"/>
        <w:tab w:val="right" w:pos="9072"/>
      </w:tabs>
    </w:pPr>
  </w:style>
  <w:style w:type="character" w:customStyle="1" w:styleId="PieddepageCar">
    <w:name w:val="Pied de page Car"/>
    <w:basedOn w:val="Policepardfaut"/>
    <w:link w:val="Pieddepage"/>
    <w:uiPriority w:val="99"/>
    <w:semiHidden/>
    <w:rsid w:val="0087029A"/>
    <w:rPr>
      <w:sz w:val="24"/>
      <w:szCs w:val="24"/>
    </w:rPr>
  </w:style>
  <w:style w:type="paragraph" w:styleId="Textedebulles">
    <w:name w:val="Balloon Text"/>
    <w:basedOn w:val="Normal"/>
    <w:link w:val="TextedebullesCar"/>
    <w:uiPriority w:val="99"/>
    <w:semiHidden/>
    <w:rsid w:val="007E302D"/>
    <w:rPr>
      <w:rFonts w:ascii="Tahoma" w:hAnsi="Tahoma" w:cs="Tahoma"/>
      <w:sz w:val="16"/>
      <w:szCs w:val="16"/>
    </w:rPr>
  </w:style>
  <w:style w:type="character" w:customStyle="1" w:styleId="TextedebullesCar">
    <w:name w:val="Texte de bulles Car"/>
    <w:basedOn w:val="Policepardfaut"/>
    <w:link w:val="Textedebulles"/>
    <w:uiPriority w:val="99"/>
    <w:semiHidden/>
    <w:rsid w:val="0087029A"/>
    <w:rPr>
      <w:sz w:val="0"/>
      <w:szCs w:val="0"/>
    </w:rPr>
  </w:style>
  <w:style w:type="table" w:styleId="Grilledutableau">
    <w:name w:val="Table Grid"/>
    <w:basedOn w:val="TableauNormal"/>
    <w:uiPriority w:val="99"/>
    <w:rsid w:val="006543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37E8"/>
    <w:pPr>
      <w:ind w:left="720"/>
      <w:contextualSpacing/>
    </w:pPr>
  </w:style>
  <w:style w:type="paragraph" w:styleId="Notedefin">
    <w:name w:val="endnote text"/>
    <w:basedOn w:val="Normal"/>
    <w:link w:val="NotedefinCar"/>
    <w:uiPriority w:val="99"/>
    <w:semiHidden/>
    <w:unhideWhenUsed/>
    <w:rsid w:val="00213A80"/>
    <w:rPr>
      <w:sz w:val="20"/>
      <w:szCs w:val="20"/>
    </w:rPr>
  </w:style>
  <w:style w:type="character" w:customStyle="1" w:styleId="NotedefinCar">
    <w:name w:val="Note de fin Car"/>
    <w:basedOn w:val="Policepardfaut"/>
    <w:link w:val="Notedefin"/>
    <w:uiPriority w:val="99"/>
    <w:semiHidden/>
    <w:rsid w:val="00213A80"/>
    <w:rPr>
      <w:sz w:val="20"/>
      <w:szCs w:val="20"/>
    </w:rPr>
  </w:style>
  <w:style w:type="character" w:styleId="Appeldenotedefin">
    <w:name w:val="endnote reference"/>
    <w:basedOn w:val="Policepardfaut"/>
    <w:uiPriority w:val="99"/>
    <w:semiHidden/>
    <w:unhideWhenUsed/>
    <w:rsid w:val="00213A80"/>
    <w:rPr>
      <w:vertAlign w:val="superscript"/>
    </w:rPr>
  </w:style>
  <w:style w:type="paragraph" w:styleId="Notedebasdepage">
    <w:name w:val="footnote text"/>
    <w:basedOn w:val="Normal"/>
    <w:link w:val="NotedebasdepageCar"/>
    <w:uiPriority w:val="99"/>
    <w:semiHidden/>
    <w:unhideWhenUsed/>
    <w:rsid w:val="00213A80"/>
    <w:rPr>
      <w:sz w:val="20"/>
      <w:szCs w:val="20"/>
    </w:rPr>
  </w:style>
  <w:style w:type="character" w:customStyle="1" w:styleId="NotedebasdepageCar">
    <w:name w:val="Note de bas de page Car"/>
    <w:basedOn w:val="Policepardfaut"/>
    <w:link w:val="Notedebasdepage"/>
    <w:uiPriority w:val="99"/>
    <w:semiHidden/>
    <w:rsid w:val="00213A80"/>
    <w:rPr>
      <w:sz w:val="20"/>
      <w:szCs w:val="20"/>
    </w:rPr>
  </w:style>
  <w:style w:type="character" w:styleId="Appelnotedebasdep">
    <w:name w:val="footnote reference"/>
    <w:basedOn w:val="Policepardfaut"/>
    <w:uiPriority w:val="99"/>
    <w:semiHidden/>
    <w:unhideWhenUsed/>
    <w:rsid w:val="00213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20Juglar\Documents\Mod&#232;les%20Office%20personnalis&#233;s\AVPA%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D1CF37B4AE7346BC42B03AA6EC5F8E" ma:contentTypeVersion="13" ma:contentTypeDescription="Crée un document." ma:contentTypeScope="" ma:versionID="9a59b1fbeda49e26adbd477ba81ca5a5">
  <xsd:schema xmlns:xsd="http://www.w3.org/2001/XMLSchema" xmlns:xs="http://www.w3.org/2001/XMLSchema" xmlns:p="http://schemas.microsoft.com/office/2006/metadata/properties" xmlns:ns2="809ddacc-a3b5-4a26-b02b-f2ba578717b8" xmlns:ns3="f5760094-6a78-4fcd-8e41-47c6609f8a4c" targetNamespace="http://schemas.microsoft.com/office/2006/metadata/properties" ma:root="true" ma:fieldsID="9a48f4cb128ddd9a9333f4bd95d268a7" ns2:_="" ns3:_="">
    <xsd:import namespace="809ddacc-a3b5-4a26-b02b-f2ba578717b8"/>
    <xsd:import namespace="f5760094-6a78-4fcd-8e41-47c6609f8a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ddacc-a3b5-4a26-b02b-f2ba578717b8"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760094-6a78-4fcd-8e41-47c6609f8a4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D6B7E-94AA-4B39-97DE-24B088C2C6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1DEC26-4553-45A2-AF74-0265383E3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ddacc-a3b5-4a26-b02b-f2ba578717b8"/>
    <ds:schemaRef ds:uri="f5760094-6a78-4fcd-8e41-47c6609f8a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EDDD86-DD39-4BD8-968E-1E764FB698F3}">
  <ds:schemaRefs>
    <ds:schemaRef ds:uri="http://schemas.microsoft.com/sharepoint/v3/contenttype/forms"/>
  </ds:schemaRefs>
</ds:datastoreItem>
</file>

<file path=customXml/itemProps4.xml><?xml version="1.0" encoding="utf-8"?>
<ds:datastoreItem xmlns:ds="http://schemas.openxmlformats.org/officeDocument/2006/customXml" ds:itemID="{5B12709E-88B7-4BAE-9EA0-DB2BDA266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AVPA 2014</Template>
  <TotalTime>293</TotalTime>
  <Pages>4</Pages>
  <Words>1817</Words>
  <Characters>9401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Règlement du concours café 2015</vt:lpstr>
    </vt:vector>
  </TitlesOfParts>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du concours café 2015</dc:title>
  <dc:subject/>
  <dc:creator>Philippe Juglar</dc:creator>
  <cp:keywords/>
  <dc:description/>
  <cp:lastModifiedBy>Jean-Emmanuel JOURDE</cp:lastModifiedBy>
  <cp:revision>53</cp:revision>
  <cp:lastPrinted>2009-01-20T09:22:00Z</cp:lastPrinted>
  <dcterms:created xsi:type="dcterms:W3CDTF">2016-09-07T11:01:00Z</dcterms:created>
  <dcterms:modified xsi:type="dcterms:W3CDTF">2021-08-30T16:19:00Z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0x010100AAD1CF37B4AE7346BC42B03AA6EC5F8E</vt:lpwstr>
  </property>
  <property fmtid="{D5CDD505-2E9C-101B-9397-08002B2CF9AE}" pid="3" name="Order">
    <vt:r8>63900</vt:r8>
  </property>
</Properties>
</file>